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D66E" w14:textId="77777777" w:rsidR="00535D33" w:rsidRDefault="00535D33" w:rsidP="00136206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inline distT="0" distB="0" distL="0" distR="0" wp14:anchorId="03A8CE72" wp14:editId="7E049392">
            <wp:extent cx="248412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 Logo 2006 - PNG for 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A1527" w14:textId="77777777" w:rsidR="00535D33" w:rsidRDefault="00535D33" w:rsidP="00541C0F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036A2ED2" w14:textId="77777777" w:rsidR="00331C4D" w:rsidRPr="00CC1B0B" w:rsidRDefault="00541C0F" w:rsidP="00541C0F">
      <w:pPr>
        <w:pStyle w:val="Default"/>
        <w:jc w:val="center"/>
        <w:rPr>
          <w:rFonts w:ascii="Calibri" w:hAnsi="Calibri" w:cs="Calibri"/>
          <w:sz w:val="36"/>
          <w:szCs w:val="36"/>
        </w:rPr>
      </w:pPr>
      <w:r w:rsidRPr="00CC1B0B">
        <w:rPr>
          <w:rFonts w:ascii="Calibri" w:hAnsi="Calibri" w:cs="Calibri"/>
          <w:b/>
          <w:bCs/>
          <w:sz w:val="36"/>
          <w:szCs w:val="36"/>
        </w:rPr>
        <w:t>Arrowhead Area Agency</w:t>
      </w:r>
      <w:r w:rsidR="00331C4D" w:rsidRPr="00CC1B0B">
        <w:rPr>
          <w:rFonts w:ascii="Calibri" w:hAnsi="Calibri" w:cs="Calibri"/>
          <w:b/>
          <w:bCs/>
          <w:sz w:val="36"/>
          <w:szCs w:val="36"/>
        </w:rPr>
        <w:t xml:space="preserve"> on Aging</w:t>
      </w:r>
    </w:p>
    <w:p w14:paraId="1B92E3DE" w14:textId="61D00D8F" w:rsidR="00331C4D" w:rsidRPr="005D1C5A" w:rsidRDefault="00384F6B" w:rsidP="000D3644">
      <w:pPr>
        <w:pStyle w:val="Default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384F6B">
        <w:rPr>
          <w:rFonts w:ascii="Calibri" w:hAnsi="Calibri" w:cs="Calibri"/>
          <w:b/>
          <w:bCs/>
          <w:sz w:val="36"/>
          <w:szCs w:val="36"/>
        </w:rPr>
        <w:t>201</w:t>
      </w:r>
      <w:r w:rsidR="009F5906">
        <w:rPr>
          <w:rFonts w:ascii="Calibri" w:hAnsi="Calibri" w:cs="Calibri"/>
          <w:b/>
          <w:bCs/>
          <w:sz w:val="36"/>
          <w:szCs w:val="36"/>
        </w:rPr>
        <w:t>8</w:t>
      </w:r>
      <w:r w:rsidRPr="00384F6B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D3644">
        <w:rPr>
          <w:rFonts w:ascii="Calibri" w:hAnsi="Calibri" w:cs="Calibri"/>
          <w:b/>
          <w:bCs/>
          <w:sz w:val="36"/>
          <w:szCs w:val="36"/>
        </w:rPr>
        <w:t xml:space="preserve">Awards </w:t>
      </w:r>
      <w:r w:rsidRPr="00384F6B">
        <w:rPr>
          <w:rFonts w:ascii="Calibri" w:hAnsi="Calibri" w:cs="Calibri"/>
          <w:b/>
          <w:bCs/>
          <w:sz w:val="36"/>
          <w:szCs w:val="36"/>
        </w:rPr>
        <w:t>T</w:t>
      </w:r>
      <w:r w:rsidR="000D3644">
        <w:rPr>
          <w:rFonts w:ascii="Calibri" w:hAnsi="Calibri" w:cs="Calibri"/>
          <w:b/>
          <w:bCs/>
          <w:sz w:val="36"/>
          <w:szCs w:val="36"/>
        </w:rPr>
        <w:t>otal</w:t>
      </w:r>
      <w:r w:rsidR="005E4477" w:rsidRPr="00384F6B">
        <w:rPr>
          <w:rFonts w:ascii="Calibri" w:hAnsi="Calibri" w:cs="Calibri"/>
          <w:b/>
          <w:bCs/>
          <w:sz w:val="36"/>
          <w:szCs w:val="36"/>
        </w:rPr>
        <w:t xml:space="preserve"> </w:t>
      </w:r>
      <w:bookmarkStart w:id="0" w:name="_GoBack"/>
      <w:r w:rsidR="005E4477" w:rsidRPr="005D1C5A">
        <w:rPr>
          <w:rFonts w:ascii="Calibri" w:hAnsi="Calibri" w:cs="Calibri"/>
          <w:b/>
          <w:bCs/>
          <w:color w:val="auto"/>
          <w:sz w:val="36"/>
          <w:szCs w:val="36"/>
        </w:rPr>
        <w:t>over</w:t>
      </w:r>
      <w:r w:rsidR="00331C4D" w:rsidRPr="005D1C5A">
        <w:rPr>
          <w:rFonts w:ascii="Calibri" w:hAnsi="Calibri" w:cs="Calibri"/>
          <w:b/>
          <w:bCs/>
          <w:color w:val="auto"/>
          <w:sz w:val="36"/>
          <w:szCs w:val="36"/>
        </w:rPr>
        <w:t xml:space="preserve"> </w:t>
      </w:r>
      <w:r w:rsidR="007024F9" w:rsidRPr="005D1C5A">
        <w:rPr>
          <w:rFonts w:ascii="Calibri" w:hAnsi="Calibri" w:cs="Calibri"/>
          <w:b/>
          <w:bCs/>
          <w:color w:val="auto"/>
          <w:sz w:val="36"/>
          <w:szCs w:val="36"/>
        </w:rPr>
        <w:t>$</w:t>
      </w:r>
      <w:r w:rsidR="00BA6A63" w:rsidRPr="005D1C5A">
        <w:rPr>
          <w:rFonts w:ascii="Calibri" w:hAnsi="Calibri" w:cs="Calibri"/>
          <w:b/>
          <w:bCs/>
          <w:color w:val="auto"/>
          <w:sz w:val="36"/>
          <w:szCs w:val="36"/>
        </w:rPr>
        <w:t xml:space="preserve">1.8 </w:t>
      </w:r>
      <w:r w:rsidRPr="005D1C5A">
        <w:rPr>
          <w:rFonts w:ascii="Calibri" w:hAnsi="Calibri" w:cs="Calibri"/>
          <w:b/>
          <w:bCs/>
          <w:color w:val="auto"/>
          <w:sz w:val="36"/>
          <w:szCs w:val="36"/>
        </w:rPr>
        <w:t>Million</w:t>
      </w:r>
    </w:p>
    <w:p w14:paraId="6D3C813F" w14:textId="77777777" w:rsidR="00541C0F" w:rsidRPr="005D1C5A" w:rsidRDefault="00541C0F" w:rsidP="00541C0F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14:paraId="45373507" w14:textId="77777777" w:rsidR="00331C4D" w:rsidRPr="005D1C5A" w:rsidRDefault="001F2F80" w:rsidP="00426CDA">
      <w:pPr>
        <w:pStyle w:val="Default"/>
        <w:ind w:left="-180" w:right="234"/>
        <w:rPr>
          <w:rFonts w:ascii="Calibri" w:hAnsi="Calibri" w:cs="Calibri"/>
          <w:color w:val="auto"/>
          <w:sz w:val="23"/>
          <w:szCs w:val="23"/>
        </w:rPr>
      </w:pPr>
      <w:r w:rsidRPr="005D1C5A">
        <w:rPr>
          <w:rFonts w:ascii="Calibri" w:hAnsi="Calibri" w:cs="Calibri"/>
          <w:color w:val="auto"/>
          <w:sz w:val="23"/>
          <w:szCs w:val="23"/>
        </w:rPr>
        <w:t>Arrowhead Area Agency on Aging (AAA</w:t>
      </w:r>
      <w:r w:rsidR="00331C4D" w:rsidRPr="005D1C5A">
        <w:rPr>
          <w:rFonts w:ascii="Calibri" w:hAnsi="Calibri" w:cs="Calibri"/>
          <w:color w:val="auto"/>
          <w:sz w:val="23"/>
          <w:szCs w:val="23"/>
        </w:rPr>
        <w:t xml:space="preserve">A) is a </w:t>
      </w:r>
      <w:r w:rsidRPr="005D1C5A">
        <w:rPr>
          <w:rFonts w:ascii="Calibri" w:hAnsi="Calibri" w:cs="Calibri"/>
          <w:color w:val="auto"/>
          <w:sz w:val="23"/>
          <w:szCs w:val="23"/>
        </w:rPr>
        <w:t>division of the Arrowhead Regional Development Commission</w:t>
      </w:r>
      <w:r w:rsidR="00331C4D" w:rsidRPr="005D1C5A">
        <w:rPr>
          <w:rFonts w:ascii="Calibri" w:hAnsi="Calibri" w:cs="Calibri"/>
          <w:color w:val="auto"/>
          <w:sz w:val="23"/>
          <w:szCs w:val="23"/>
        </w:rPr>
        <w:t xml:space="preserve"> and designated by the Minnesota Board on Aging as the Are</w:t>
      </w:r>
      <w:r w:rsidR="005B25A4" w:rsidRPr="005D1C5A">
        <w:rPr>
          <w:rFonts w:ascii="Calibri" w:hAnsi="Calibri" w:cs="Calibri"/>
          <w:color w:val="auto"/>
          <w:sz w:val="23"/>
          <w:szCs w:val="23"/>
        </w:rPr>
        <w:t>a Agency on Aging serving Aitkin, Carlton, Cook, Itasca, Koochiching, Lake, and St. Louis</w:t>
      </w:r>
      <w:r w:rsidR="00331C4D" w:rsidRPr="005D1C5A">
        <w:rPr>
          <w:rFonts w:ascii="Calibri" w:hAnsi="Calibri" w:cs="Calibri"/>
          <w:color w:val="auto"/>
          <w:sz w:val="23"/>
          <w:szCs w:val="23"/>
        </w:rPr>
        <w:t xml:space="preserve"> counties. </w:t>
      </w:r>
    </w:p>
    <w:p w14:paraId="71FA1565" w14:textId="77777777" w:rsidR="00331C4D" w:rsidRPr="005D1C5A" w:rsidRDefault="00331C4D" w:rsidP="00426CDA">
      <w:pPr>
        <w:pStyle w:val="Default"/>
        <w:ind w:left="-180" w:right="234"/>
        <w:rPr>
          <w:rFonts w:ascii="Calibri" w:hAnsi="Calibri" w:cs="Calibri"/>
          <w:color w:val="auto"/>
          <w:sz w:val="23"/>
          <w:szCs w:val="23"/>
        </w:rPr>
      </w:pPr>
    </w:p>
    <w:p w14:paraId="2213CB50" w14:textId="4A8A3C23" w:rsidR="00331C4D" w:rsidRDefault="001F2F80" w:rsidP="00426CDA">
      <w:pPr>
        <w:ind w:left="-180" w:right="234"/>
        <w:rPr>
          <w:rFonts w:ascii="Calibri" w:hAnsi="Calibri" w:cs="Calibri"/>
          <w:sz w:val="23"/>
          <w:szCs w:val="23"/>
        </w:rPr>
      </w:pPr>
      <w:r w:rsidRPr="005D1C5A">
        <w:rPr>
          <w:rFonts w:ascii="Calibri" w:hAnsi="Calibri" w:cs="Calibri"/>
          <w:sz w:val="23"/>
          <w:szCs w:val="23"/>
        </w:rPr>
        <w:t>The AAA</w:t>
      </w:r>
      <w:r w:rsidR="00331C4D" w:rsidRPr="005D1C5A">
        <w:rPr>
          <w:rFonts w:ascii="Calibri" w:hAnsi="Calibri" w:cs="Calibri"/>
          <w:sz w:val="23"/>
          <w:szCs w:val="23"/>
        </w:rPr>
        <w:t xml:space="preserve">A is committed to </w:t>
      </w:r>
      <w:r w:rsidR="00AE2204" w:rsidRPr="005D1C5A">
        <w:rPr>
          <w:rFonts w:ascii="Calibri" w:hAnsi="Calibri" w:cs="Calibri"/>
          <w:sz w:val="23"/>
          <w:szCs w:val="23"/>
        </w:rPr>
        <w:t>helping older</w:t>
      </w:r>
      <w:r w:rsidR="00331C4D" w:rsidRPr="005D1C5A">
        <w:rPr>
          <w:rFonts w:ascii="Calibri" w:hAnsi="Calibri" w:cs="Calibri"/>
          <w:sz w:val="23"/>
          <w:szCs w:val="23"/>
        </w:rPr>
        <w:t xml:space="preserve"> people</w:t>
      </w:r>
      <w:r w:rsidR="00AE2204" w:rsidRPr="005D1C5A">
        <w:rPr>
          <w:rFonts w:ascii="Calibri" w:hAnsi="Calibri" w:cs="Calibri"/>
          <w:sz w:val="23"/>
          <w:szCs w:val="23"/>
        </w:rPr>
        <w:t xml:space="preserve"> maintain their highest level of independence</w:t>
      </w:r>
      <w:r w:rsidR="00331C4D" w:rsidRPr="005D1C5A">
        <w:rPr>
          <w:rFonts w:ascii="Calibri" w:hAnsi="Calibri" w:cs="Calibri"/>
          <w:sz w:val="23"/>
          <w:szCs w:val="23"/>
        </w:rPr>
        <w:t xml:space="preserve"> by developing and coordinating community care, reducing isolation and improv</w:t>
      </w:r>
      <w:r w:rsidR="006E564E" w:rsidRPr="005D1C5A">
        <w:rPr>
          <w:rFonts w:ascii="Calibri" w:hAnsi="Calibri" w:cs="Calibri"/>
          <w:sz w:val="23"/>
          <w:szCs w:val="23"/>
        </w:rPr>
        <w:t>ing access to services. The AAA</w:t>
      </w:r>
      <w:r w:rsidR="00331C4D" w:rsidRPr="005D1C5A">
        <w:rPr>
          <w:rFonts w:ascii="Calibri" w:hAnsi="Calibri" w:cs="Calibri"/>
          <w:sz w:val="23"/>
          <w:szCs w:val="23"/>
        </w:rPr>
        <w:t xml:space="preserve">A administers the Title III Federal Older Americans Act funds by awarding funding to local community providers to provide </w:t>
      </w:r>
      <w:r w:rsidR="006E564E" w:rsidRPr="005D1C5A">
        <w:rPr>
          <w:rFonts w:ascii="Calibri" w:hAnsi="Calibri" w:cs="Calibri"/>
          <w:sz w:val="23"/>
          <w:szCs w:val="23"/>
        </w:rPr>
        <w:t>in-</w:t>
      </w:r>
      <w:r w:rsidR="00331C4D" w:rsidRPr="005D1C5A">
        <w:rPr>
          <w:rFonts w:ascii="Calibri" w:hAnsi="Calibri" w:cs="Calibri"/>
          <w:sz w:val="23"/>
          <w:szCs w:val="23"/>
        </w:rPr>
        <w:t xml:space="preserve">home supportive services, caregiver support, health promotion and disease management, home delivered meals and </w:t>
      </w:r>
      <w:r w:rsidR="00C37736" w:rsidRPr="005D1C5A">
        <w:rPr>
          <w:rFonts w:ascii="Calibri" w:hAnsi="Calibri" w:cs="Calibri"/>
          <w:sz w:val="23"/>
          <w:szCs w:val="23"/>
        </w:rPr>
        <w:t>congregate dining. In 201</w:t>
      </w:r>
      <w:r w:rsidR="009F5906" w:rsidRPr="005D1C5A">
        <w:rPr>
          <w:rFonts w:ascii="Calibri" w:hAnsi="Calibri" w:cs="Calibri"/>
          <w:sz w:val="23"/>
          <w:szCs w:val="23"/>
        </w:rPr>
        <w:t>8</w:t>
      </w:r>
      <w:r w:rsidR="00C37736" w:rsidRPr="005D1C5A">
        <w:rPr>
          <w:rFonts w:ascii="Calibri" w:hAnsi="Calibri" w:cs="Calibri"/>
          <w:sz w:val="23"/>
          <w:szCs w:val="23"/>
        </w:rPr>
        <w:t xml:space="preserve">, </w:t>
      </w:r>
      <w:r w:rsidR="006A36EB" w:rsidRPr="005D1C5A">
        <w:rPr>
          <w:rFonts w:ascii="Calibri" w:hAnsi="Calibri" w:cs="Calibri"/>
          <w:sz w:val="23"/>
          <w:szCs w:val="23"/>
        </w:rPr>
        <w:t xml:space="preserve">the </w:t>
      </w:r>
      <w:r w:rsidR="00C37736" w:rsidRPr="005D1C5A">
        <w:rPr>
          <w:rFonts w:ascii="Calibri" w:hAnsi="Calibri" w:cs="Calibri"/>
          <w:sz w:val="23"/>
          <w:szCs w:val="23"/>
        </w:rPr>
        <w:t>AAA</w:t>
      </w:r>
      <w:r w:rsidR="00331C4D" w:rsidRPr="005D1C5A">
        <w:rPr>
          <w:rFonts w:ascii="Calibri" w:hAnsi="Calibri" w:cs="Calibri"/>
          <w:sz w:val="23"/>
          <w:szCs w:val="23"/>
        </w:rPr>
        <w:t xml:space="preserve">A </w:t>
      </w:r>
      <w:r w:rsidR="00E13984" w:rsidRPr="005D1C5A">
        <w:rPr>
          <w:rFonts w:ascii="Calibri" w:hAnsi="Calibri" w:cs="Calibri"/>
          <w:sz w:val="23"/>
          <w:szCs w:val="23"/>
        </w:rPr>
        <w:t xml:space="preserve">has </w:t>
      </w:r>
      <w:r w:rsidR="006A36EB" w:rsidRPr="005D1C5A">
        <w:rPr>
          <w:rFonts w:ascii="Calibri" w:hAnsi="Calibri" w:cs="Calibri"/>
          <w:sz w:val="23"/>
          <w:szCs w:val="23"/>
        </w:rPr>
        <w:t>award</w:t>
      </w:r>
      <w:r w:rsidR="00E13984" w:rsidRPr="005D1C5A">
        <w:rPr>
          <w:rFonts w:ascii="Calibri" w:hAnsi="Calibri" w:cs="Calibri"/>
          <w:sz w:val="23"/>
          <w:szCs w:val="23"/>
        </w:rPr>
        <w:t>ed</w:t>
      </w:r>
      <w:r w:rsidR="00331C4D" w:rsidRPr="005D1C5A">
        <w:rPr>
          <w:rFonts w:ascii="Calibri" w:hAnsi="Calibri" w:cs="Calibri"/>
          <w:sz w:val="23"/>
          <w:szCs w:val="23"/>
        </w:rPr>
        <w:t xml:space="preserve"> </w:t>
      </w:r>
      <w:r w:rsidR="005E4477" w:rsidRPr="005D1C5A">
        <w:rPr>
          <w:rFonts w:ascii="Calibri" w:hAnsi="Calibri" w:cs="Calibri"/>
          <w:sz w:val="23"/>
          <w:szCs w:val="23"/>
        </w:rPr>
        <w:t>2</w:t>
      </w:r>
      <w:r w:rsidR="00F20270" w:rsidRPr="005D1C5A">
        <w:rPr>
          <w:rFonts w:ascii="Calibri" w:hAnsi="Calibri" w:cs="Calibri"/>
          <w:sz w:val="23"/>
          <w:szCs w:val="23"/>
        </w:rPr>
        <w:t>7</w:t>
      </w:r>
      <w:r w:rsidR="00331C4D" w:rsidRPr="005D1C5A">
        <w:rPr>
          <w:rFonts w:ascii="Calibri" w:hAnsi="Calibri" w:cs="Calibri"/>
          <w:sz w:val="23"/>
          <w:szCs w:val="23"/>
        </w:rPr>
        <w:t xml:space="preserve"> grants </w:t>
      </w:r>
      <w:r w:rsidR="00C37736" w:rsidRPr="005D1C5A">
        <w:rPr>
          <w:rFonts w:ascii="Calibri" w:hAnsi="Calibri" w:cs="Calibri"/>
          <w:sz w:val="23"/>
          <w:szCs w:val="23"/>
        </w:rPr>
        <w:t xml:space="preserve">to </w:t>
      </w:r>
      <w:r w:rsidR="00F20270" w:rsidRPr="005D1C5A">
        <w:rPr>
          <w:rFonts w:ascii="Calibri" w:hAnsi="Calibri" w:cs="Calibri"/>
          <w:sz w:val="23"/>
          <w:szCs w:val="23"/>
        </w:rPr>
        <w:t>14</w:t>
      </w:r>
      <w:r w:rsidR="00D70D67" w:rsidRPr="005D1C5A">
        <w:rPr>
          <w:rFonts w:ascii="Calibri" w:hAnsi="Calibri" w:cs="Calibri"/>
          <w:sz w:val="23"/>
          <w:szCs w:val="23"/>
        </w:rPr>
        <w:t xml:space="preserve"> </w:t>
      </w:r>
      <w:r w:rsidR="00C37736" w:rsidRPr="005D1C5A">
        <w:rPr>
          <w:rFonts w:ascii="Calibri" w:hAnsi="Calibri" w:cs="Calibri"/>
          <w:sz w:val="23"/>
          <w:szCs w:val="23"/>
        </w:rPr>
        <w:t xml:space="preserve">agencies </w:t>
      </w:r>
      <w:r w:rsidR="00331C4D" w:rsidRPr="005D1C5A">
        <w:rPr>
          <w:rFonts w:ascii="Calibri" w:hAnsi="Calibri" w:cs="Calibri"/>
          <w:sz w:val="23"/>
          <w:szCs w:val="23"/>
        </w:rPr>
        <w:t>with Title III Federal Older Ameri</w:t>
      </w:r>
      <w:r w:rsidR="005E4477" w:rsidRPr="005D1C5A">
        <w:rPr>
          <w:rFonts w:ascii="Calibri" w:hAnsi="Calibri" w:cs="Calibri"/>
          <w:sz w:val="23"/>
          <w:szCs w:val="23"/>
        </w:rPr>
        <w:t>ca</w:t>
      </w:r>
      <w:r w:rsidR="00F564F2" w:rsidRPr="005D1C5A">
        <w:rPr>
          <w:rFonts w:ascii="Calibri" w:hAnsi="Calibri" w:cs="Calibri"/>
          <w:sz w:val="23"/>
          <w:szCs w:val="23"/>
        </w:rPr>
        <w:t>n</w:t>
      </w:r>
      <w:r w:rsidR="00955332" w:rsidRPr="005D1C5A">
        <w:rPr>
          <w:rFonts w:ascii="Calibri" w:hAnsi="Calibri" w:cs="Calibri"/>
          <w:sz w:val="23"/>
          <w:szCs w:val="23"/>
        </w:rPr>
        <w:t xml:space="preserve">s Act </w:t>
      </w:r>
      <w:r w:rsidR="00AD7A6E" w:rsidRPr="005D1C5A">
        <w:rPr>
          <w:rFonts w:ascii="Calibri" w:hAnsi="Calibri" w:cs="Calibri"/>
          <w:sz w:val="23"/>
          <w:szCs w:val="23"/>
        </w:rPr>
        <w:t>and other federal and state funds</w:t>
      </w:r>
      <w:r w:rsidR="008540DC" w:rsidRPr="005D1C5A">
        <w:rPr>
          <w:rFonts w:ascii="Calibri" w:hAnsi="Calibri" w:cs="Calibri"/>
          <w:sz w:val="23"/>
          <w:szCs w:val="23"/>
        </w:rPr>
        <w:t xml:space="preserve"> totaling over </w:t>
      </w:r>
      <w:r w:rsidR="007024F9" w:rsidRPr="005D1C5A">
        <w:rPr>
          <w:rFonts w:ascii="Calibri" w:hAnsi="Calibri" w:cs="Calibri"/>
          <w:sz w:val="23"/>
          <w:szCs w:val="23"/>
        </w:rPr>
        <w:t>$</w:t>
      </w:r>
      <w:r w:rsidR="00BA6A63" w:rsidRPr="005D1C5A">
        <w:rPr>
          <w:rFonts w:ascii="Calibri" w:hAnsi="Calibri" w:cs="Calibri"/>
          <w:sz w:val="23"/>
          <w:szCs w:val="23"/>
        </w:rPr>
        <w:t>1.8</w:t>
      </w:r>
      <w:r w:rsidR="000E6C98" w:rsidRPr="005D1C5A">
        <w:rPr>
          <w:rFonts w:ascii="Calibri" w:hAnsi="Calibri" w:cs="Calibri"/>
          <w:sz w:val="23"/>
          <w:szCs w:val="23"/>
        </w:rPr>
        <w:t xml:space="preserve"> </w:t>
      </w:r>
      <w:bookmarkEnd w:id="0"/>
      <w:r w:rsidR="00331C4D" w:rsidRPr="001939B7">
        <w:rPr>
          <w:rFonts w:ascii="Calibri" w:hAnsi="Calibri" w:cs="Calibri"/>
          <w:sz w:val="23"/>
          <w:szCs w:val="23"/>
        </w:rPr>
        <w:t>million.</w:t>
      </w:r>
    </w:p>
    <w:p w14:paraId="6C6B8D35" w14:textId="77777777" w:rsidR="004E7026" w:rsidRPr="00CC1B0B" w:rsidRDefault="004E7026" w:rsidP="00331C4D">
      <w:pPr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11412" w:type="dxa"/>
        <w:tblInd w:w="-522" w:type="dxa"/>
        <w:tblLook w:val="04A0" w:firstRow="1" w:lastRow="0" w:firstColumn="1" w:lastColumn="0" w:noHBand="0" w:noVBand="1"/>
      </w:tblPr>
      <w:tblGrid>
        <w:gridCol w:w="2070"/>
        <w:gridCol w:w="1530"/>
        <w:gridCol w:w="1710"/>
        <w:gridCol w:w="2970"/>
        <w:gridCol w:w="3132"/>
      </w:tblGrid>
      <w:tr w:rsidR="005D7683" w:rsidRPr="00CC1B0B" w14:paraId="6C4A48D3" w14:textId="77777777" w:rsidTr="00AE2204">
        <w:trPr>
          <w:trHeight w:val="143"/>
        </w:trPr>
        <w:tc>
          <w:tcPr>
            <w:tcW w:w="2070" w:type="dxa"/>
          </w:tcPr>
          <w:p w14:paraId="75151F97" w14:textId="77777777" w:rsidR="00331C4D" w:rsidRPr="00CD5687" w:rsidRDefault="00331C4D" w:rsidP="00331C4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CD5687">
              <w:rPr>
                <w:rFonts w:ascii="Calibri" w:hAnsi="Calibri" w:cs="Calibri"/>
                <w:b/>
                <w:sz w:val="23"/>
                <w:szCs w:val="23"/>
              </w:rPr>
              <w:t>Name</w:t>
            </w:r>
          </w:p>
        </w:tc>
        <w:tc>
          <w:tcPr>
            <w:tcW w:w="1530" w:type="dxa"/>
          </w:tcPr>
          <w:p w14:paraId="4669CF14" w14:textId="77777777" w:rsidR="00331C4D" w:rsidRPr="00CD5687" w:rsidRDefault="00331C4D" w:rsidP="00331C4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CD5687">
              <w:rPr>
                <w:rFonts w:ascii="Calibri" w:hAnsi="Calibri" w:cs="Calibri"/>
                <w:b/>
                <w:sz w:val="23"/>
                <w:szCs w:val="23"/>
              </w:rPr>
              <w:t>Contact Number</w:t>
            </w:r>
          </w:p>
        </w:tc>
        <w:tc>
          <w:tcPr>
            <w:tcW w:w="1710" w:type="dxa"/>
          </w:tcPr>
          <w:p w14:paraId="643A0968" w14:textId="77777777" w:rsidR="00331C4D" w:rsidRPr="00CD5687" w:rsidRDefault="00331C4D" w:rsidP="00331C4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CD5687">
              <w:rPr>
                <w:rFonts w:ascii="Calibri" w:hAnsi="Calibri" w:cs="Calibri"/>
                <w:b/>
                <w:sz w:val="23"/>
                <w:szCs w:val="23"/>
              </w:rPr>
              <w:t>Award Amount</w:t>
            </w:r>
          </w:p>
        </w:tc>
        <w:tc>
          <w:tcPr>
            <w:tcW w:w="2970" w:type="dxa"/>
          </w:tcPr>
          <w:p w14:paraId="2187BE23" w14:textId="77777777" w:rsidR="00331C4D" w:rsidRPr="00CD5687" w:rsidRDefault="00331C4D" w:rsidP="00331C4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CD5687">
              <w:rPr>
                <w:rFonts w:ascii="Calibri" w:hAnsi="Calibri" w:cs="Calibri"/>
                <w:b/>
                <w:sz w:val="23"/>
                <w:szCs w:val="23"/>
              </w:rPr>
              <w:t>Funded Services</w:t>
            </w:r>
          </w:p>
        </w:tc>
        <w:tc>
          <w:tcPr>
            <w:tcW w:w="3132" w:type="dxa"/>
          </w:tcPr>
          <w:p w14:paraId="6F961902" w14:textId="77777777" w:rsidR="00331C4D" w:rsidRPr="00CD5687" w:rsidRDefault="00331C4D" w:rsidP="00331C4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CD5687">
              <w:rPr>
                <w:rFonts w:ascii="Calibri" w:hAnsi="Calibri" w:cs="Calibri"/>
                <w:b/>
                <w:sz w:val="23"/>
                <w:szCs w:val="23"/>
              </w:rPr>
              <w:t>Areas Served</w:t>
            </w:r>
          </w:p>
        </w:tc>
      </w:tr>
      <w:tr w:rsidR="00AE1185" w:rsidRPr="00CC1B0B" w14:paraId="27244DBD" w14:textId="77777777" w:rsidTr="00AE2204">
        <w:trPr>
          <w:trHeight w:val="143"/>
        </w:trPr>
        <w:tc>
          <w:tcPr>
            <w:tcW w:w="2070" w:type="dxa"/>
          </w:tcPr>
          <w:p w14:paraId="78D8C474" w14:textId="77777777" w:rsidR="00AE1185" w:rsidRPr="00CC1B0B" w:rsidRDefault="00AE1185" w:rsidP="00331C4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Age Well Arrowhead</w:t>
            </w:r>
          </w:p>
        </w:tc>
        <w:tc>
          <w:tcPr>
            <w:tcW w:w="1530" w:type="dxa"/>
          </w:tcPr>
          <w:p w14:paraId="2EF59572" w14:textId="77777777" w:rsidR="00AE1185" w:rsidRPr="003B5C0B" w:rsidRDefault="00AE1185" w:rsidP="00331C4D">
            <w:pPr>
              <w:rPr>
                <w:rFonts w:ascii="Calibri" w:hAnsi="Calibri" w:cs="Calibri"/>
                <w:sz w:val="23"/>
                <w:szCs w:val="23"/>
              </w:rPr>
            </w:pPr>
            <w:r w:rsidRPr="009750DE">
              <w:rPr>
                <w:rFonts w:ascii="Calibri" w:hAnsi="Calibri" w:cs="Calibri"/>
                <w:sz w:val="23"/>
                <w:szCs w:val="23"/>
              </w:rPr>
              <w:t>21</w:t>
            </w:r>
            <w:r w:rsidR="009750DE">
              <w:rPr>
                <w:rFonts w:ascii="Calibri" w:hAnsi="Calibri" w:cs="Calibri"/>
                <w:sz w:val="23"/>
                <w:szCs w:val="23"/>
              </w:rPr>
              <w:t>8-</w:t>
            </w:r>
            <w:r w:rsidR="009A402D">
              <w:rPr>
                <w:rFonts w:ascii="Calibri" w:hAnsi="Calibri" w:cs="Calibri"/>
                <w:sz w:val="23"/>
                <w:szCs w:val="23"/>
              </w:rPr>
              <w:t>623-7800</w:t>
            </w:r>
          </w:p>
        </w:tc>
        <w:tc>
          <w:tcPr>
            <w:tcW w:w="1710" w:type="dxa"/>
          </w:tcPr>
          <w:p w14:paraId="1E730145" w14:textId="77777777" w:rsidR="00AE1185" w:rsidRPr="008F66C8" w:rsidRDefault="00AE1185" w:rsidP="00331C4D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</w:t>
            </w:r>
            <w:r w:rsidR="00331E20" w:rsidRPr="008F66C8">
              <w:rPr>
                <w:rFonts w:ascii="Calibri" w:hAnsi="Calibri" w:cs="Calibri"/>
                <w:sz w:val="23"/>
                <w:szCs w:val="23"/>
              </w:rPr>
              <w:t>17,850</w:t>
            </w:r>
            <w:r w:rsidRPr="008F66C8"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3D047927" w14:textId="77777777" w:rsidR="003F29C0" w:rsidRPr="008F66C8" w:rsidRDefault="003F29C0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FA892C6" w14:textId="77777777" w:rsidR="003F29C0" w:rsidRPr="008F66C8" w:rsidRDefault="003F29C0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113AC51" w14:textId="77777777" w:rsidR="003F29C0" w:rsidRPr="008F66C8" w:rsidRDefault="00492A2F" w:rsidP="00331C4D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 xml:space="preserve">$14,000 </w:t>
            </w:r>
            <w:r w:rsidR="003F29C0" w:rsidRPr="008F66C8">
              <w:rPr>
                <w:rFonts w:ascii="Calibri" w:hAnsi="Calibri" w:cs="Calibri"/>
                <w:sz w:val="23"/>
                <w:szCs w:val="23"/>
              </w:rPr>
              <w:t>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="003F29C0"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5AC678F7" w14:textId="77777777" w:rsidR="00AE1185" w:rsidRDefault="00AE1185" w:rsidP="00331C4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Chore, Consultation, and Homemaker</w:t>
            </w:r>
          </w:p>
          <w:p w14:paraId="0B1B77E5" w14:textId="77777777" w:rsidR="00AE1185" w:rsidRDefault="00AE1185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7D34FB4" w14:textId="77777777" w:rsidR="00492A2F" w:rsidRDefault="007024F9" w:rsidP="00331C4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Caregiver </w:t>
            </w:r>
            <w:r w:rsidR="00492A2F">
              <w:rPr>
                <w:rFonts w:ascii="Calibri" w:hAnsi="Calibri" w:cs="Calibri"/>
                <w:sz w:val="23"/>
                <w:szCs w:val="23"/>
              </w:rPr>
              <w:t xml:space="preserve">Counseling </w:t>
            </w:r>
          </w:p>
        </w:tc>
        <w:tc>
          <w:tcPr>
            <w:tcW w:w="3132" w:type="dxa"/>
          </w:tcPr>
          <w:p w14:paraId="40A5791E" w14:textId="77777777" w:rsidR="00AE1185" w:rsidRPr="00CC1B0B" w:rsidRDefault="00AE1185" w:rsidP="00331C4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Duluth area</w:t>
            </w:r>
          </w:p>
        </w:tc>
      </w:tr>
      <w:tr w:rsidR="005D7683" w:rsidRPr="00CC1B0B" w14:paraId="0F47AAB4" w14:textId="77777777" w:rsidTr="00AE2204">
        <w:trPr>
          <w:trHeight w:val="143"/>
        </w:trPr>
        <w:tc>
          <w:tcPr>
            <w:tcW w:w="2070" w:type="dxa"/>
          </w:tcPr>
          <w:p w14:paraId="36C71D55" w14:textId="77777777" w:rsidR="00331C4D" w:rsidRPr="00CC1B0B" w:rsidRDefault="00C37730" w:rsidP="00331C4D">
            <w:pPr>
              <w:rPr>
                <w:rFonts w:ascii="Calibri" w:hAnsi="Calibri" w:cs="Calibri"/>
                <w:sz w:val="23"/>
                <w:szCs w:val="23"/>
              </w:rPr>
            </w:pPr>
            <w:r w:rsidRPr="00CC1B0B">
              <w:rPr>
                <w:rFonts w:ascii="Calibri" w:hAnsi="Calibri" w:cs="Calibri"/>
                <w:sz w:val="23"/>
                <w:szCs w:val="23"/>
              </w:rPr>
              <w:t>Aitkin County CARE</w:t>
            </w:r>
          </w:p>
        </w:tc>
        <w:tc>
          <w:tcPr>
            <w:tcW w:w="1530" w:type="dxa"/>
          </w:tcPr>
          <w:p w14:paraId="0FBD1F46" w14:textId="77777777" w:rsidR="00331C4D" w:rsidRPr="00CC1B0B" w:rsidRDefault="003B5C0B" w:rsidP="00331C4D">
            <w:pPr>
              <w:rPr>
                <w:rFonts w:ascii="Calibri" w:hAnsi="Calibri" w:cs="Calibri"/>
                <w:sz w:val="23"/>
                <w:szCs w:val="23"/>
              </w:rPr>
            </w:pPr>
            <w:r w:rsidRPr="003B5C0B">
              <w:rPr>
                <w:rFonts w:ascii="Calibri" w:hAnsi="Calibri" w:cs="Calibri"/>
                <w:sz w:val="23"/>
                <w:szCs w:val="23"/>
              </w:rPr>
              <w:t>218-927-1383</w:t>
            </w:r>
          </w:p>
        </w:tc>
        <w:tc>
          <w:tcPr>
            <w:tcW w:w="1710" w:type="dxa"/>
          </w:tcPr>
          <w:p w14:paraId="6565684A" w14:textId="77777777" w:rsidR="00EE418A" w:rsidRDefault="00737175" w:rsidP="00331C4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8,396</w:t>
            </w:r>
            <w:r w:rsidR="00EE418A"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 w:rsidR="00EE418A">
              <w:rPr>
                <w:rFonts w:ascii="Calibri" w:hAnsi="Calibri" w:cs="Calibri"/>
                <w:sz w:val="23"/>
                <w:szCs w:val="23"/>
              </w:rPr>
              <w:t xml:space="preserve">B) </w:t>
            </w:r>
            <w:r w:rsidR="00A420A4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7E5ED0FF" w14:textId="77777777" w:rsidR="00EE418A" w:rsidRDefault="00EE418A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684B8FB" w14:textId="77777777" w:rsidR="00EE418A" w:rsidRDefault="00EE418A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7CB92FD9" w14:textId="77777777" w:rsidR="000525AF" w:rsidRPr="008F66C8" w:rsidRDefault="00737175" w:rsidP="00331C4D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</w:t>
            </w:r>
            <w:r w:rsidR="008F66C8" w:rsidRPr="008F66C8">
              <w:rPr>
                <w:rFonts w:ascii="Calibri" w:hAnsi="Calibri" w:cs="Calibri"/>
                <w:sz w:val="23"/>
                <w:szCs w:val="23"/>
              </w:rPr>
              <w:t>7,048</w:t>
            </w:r>
            <w:r w:rsidR="000525AF" w:rsidRPr="008F66C8"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="000525AF" w:rsidRPr="008F66C8">
              <w:rPr>
                <w:rFonts w:ascii="Calibri" w:hAnsi="Calibri" w:cs="Calibri"/>
                <w:sz w:val="23"/>
                <w:szCs w:val="23"/>
              </w:rPr>
              <w:t>D)</w:t>
            </w:r>
          </w:p>
          <w:p w14:paraId="676DA0A6" w14:textId="77777777" w:rsidR="000525AF" w:rsidRPr="008F66C8" w:rsidRDefault="000525AF" w:rsidP="00331C4D">
            <w:pPr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  <w:p w14:paraId="73B8F437" w14:textId="77777777" w:rsidR="00CF0788" w:rsidRPr="008F66C8" w:rsidRDefault="00CF0788" w:rsidP="00331C4D">
            <w:pPr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  <w:p w14:paraId="197DE21C" w14:textId="77777777" w:rsidR="00331C4D" w:rsidRPr="00CC1B0B" w:rsidRDefault="0032169C" w:rsidP="00492A2F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$13,</w:t>
            </w:r>
            <w:r w:rsidR="00492A2F" w:rsidRPr="008F66C8">
              <w:rPr>
                <w:rFonts w:ascii="Calibri" w:hAnsi="Calibri" w:cs="Calibri"/>
                <w:sz w:val="23"/>
                <w:szCs w:val="23"/>
              </w:rPr>
              <w:t>000</w:t>
            </w:r>
            <w:r w:rsidR="00EE418A" w:rsidRPr="008F66C8">
              <w:rPr>
                <w:rFonts w:ascii="Calibri" w:hAnsi="Calibri" w:cs="Calibri"/>
                <w:sz w:val="23"/>
                <w:szCs w:val="23"/>
              </w:rPr>
              <w:t xml:space="preserve"> (</w:t>
            </w:r>
            <w:r w:rsidR="00A420A4" w:rsidRPr="008F66C8">
              <w:rPr>
                <w:rFonts w:ascii="Calibri" w:hAnsi="Calibri" w:cs="Calibri"/>
                <w:sz w:val="23"/>
                <w:szCs w:val="23"/>
              </w:rPr>
              <w:t>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="00A420A4" w:rsidRPr="008F66C8">
              <w:rPr>
                <w:rFonts w:ascii="Calibri" w:hAnsi="Calibri" w:cs="Calibri"/>
                <w:sz w:val="23"/>
                <w:szCs w:val="23"/>
              </w:rPr>
              <w:t>E</w:t>
            </w:r>
            <w:r w:rsidR="00EE418A" w:rsidRPr="008F66C8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  <w:tc>
          <w:tcPr>
            <w:tcW w:w="2970" w:type="dxa"/>
          </w:tcPr>
          <w:p w14:paraId="0D581707" w14:textId="77777777" w:rsidR="00EE418A" w:rsidRDefault="00A0748E" w:rsidP="00331C4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Assisted</w:t>
            </w:r>
            <w:r w:rsidR="00E676F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T</w:t>
            </w:r>
            <w:r w:rsidR="000E07D6">
              <w:rPr>
                <w:rFonts w:ascii="Calibri" w:hAnsi="Calibri" w:cs="Calibri"/>
                <w:sz w:val="23"/>
                <w:szCs w:val="23"/>
              </w:rPr>
              <w:t>ransportation, Chore,</w:t>
            </w:r>
            <w:r w:rsidR="00CC1B0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F0788">
              <w:rPr>
                <w:rFonts w:ascii="Calibri" w:hAnsi="Calibri" w:cs="Calibri"/>
                <w:sz w:val="23"/>
                <w:szCs w:val="23"/>
              </w:rPr>
              <w:t xml:space="preserve">and </w:t>
            </w:r>
            <w:r w:rsidR="00737175">
              <w:rPr>
                <w:rFonts w:ascii="Calibri" w:hAnsi="Calibri" w:cs="Calibri"/>
                <w:sz w:val="23"/>
                <w:szCs w:val="23"/>
              </w:rPr>
              <w:t>Consultation</w:t>
            </w:r>
          </w:p>
          <w:p w14:paraId="07782CA1" w14:textId="77777777" w:rsidR="00CF0788" w:rsidRDefault="00CF0788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854E219" w14:textId="77777777" w:rsidR="000525AF" w:rsidRDefault="00CF0788" w:rsidP="00331C4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Evidence-Based Health P</w:t>
            </w:r>
            <w:r w:rsidR="000525AF">
              <w:rPr>
                <w:rFonts w:ascii="Calibri" w:hAnsi="Calibri" w:cs="Calibri"/>
                <w:sz w:val="23"/>
                <w:szCs w:val="23"/>
              </w:rPr>
              <w:t>romotion</w:t>
            </w:r>
          </w:p>
          <w:p w14:paraId="5B72A91B" w14:textId="77777777" w:rsidR="00C37C83" w:rsidRDefault="00C37C83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8CE4A59" w14:textId="77777777" w:rsidR="00F62AAA" w:rsidRPr="00CC1B0B" w:rsidRDefault="00F62AAA" w:rsidP="00331C4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Respite/</w:t>
            </w:r>
            <w:r w:rsidR="007024F9">
              <w:rPr>
                <w:rFonts w:ascii="Calibri" w:hAnsi="Calibri" w:cs="Calibri"/>
                <w:sz w:val="23"/>
                <w:szCs w:val="23"/>
              </w:rPr>
              <w:t xml:space="preserve">Caregiver </w:t>
            </w:r>
            <w:r>
              <w:rPr>
                <w:rFonts w:ascii="Calibri" w:hAnsi="Calibri" w:cs="Calibri"/>
                <w:sz w:val="23"/>
                <w:szCs w:val="23"/>
              </w:rPr>
              <w:t>Counseling</w:t>
            </w:r>
          </w:p>
        </w:tc>
        <w:tc>
          <w:tcPr>
            <w:tcW w:w="3132" w:type="dxa"/>
          </w:tcPr>
          <w:p w14:paraId="7D07147E" w14:textId="77777777" w:rsidR="00331C4D" w:rsidRDefault="00C37730" w:rsidP="00331C4D">
            <w:pPr>
              <w:rPr>
                <w:rFonts w:ascii="Calibri" w:hAnsi="Calibri" w:cs="Calibri"/>
                <w:sz w:val="23"/>
                <w:szCs w:val="23"/>
              </w:rPr>
            </w:pPr>
            <w:r w:rsidRPr="00CC1B0B">
              <w:rPr>
                <w:rFonts w:ascii="Calibri" w:hAnsi="Calibri" w:cs="Calibri"/>
                <w:sz w:val="23"/>
                <w:szCs w:val="23"/>
              </w:rPr>
              <w:t>Aitkin County</w:t>
            </w:r>
          </w:p>
          <w:p w14:paraId="13AA0FA6" w14:textId="77777777" w:rsidR="00EE418A" w:rsidRDefault="00EE418A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7E27201A" w14:textId="77777777" w:rsidR="00EE418A" w:rsidRDefault="00EE418A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E078C9E" w14:textId="77777777" w:rsidR="00EE418A" w:rsidRDefault="00EE418A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42AA56F3" w14:textId="77777777" w:rsidR="00EE418A" w:rsidRDefault="00EE418A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BD6820B" w14:textId="77777777" w:rsidR="00EE418A" w:rsidRPr="00CC1B0B" w:rsidRDefault="00EE418A" w:rsidP="00331C4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41D4C" w:rsidRPr="00CC1B0B" w14:paraId="117D9E3E" w14:textId="77777777" w:rsidTr="00AE2204">
        <w:trPr>
          <w:trHeight w:val="143"/>
        </w:trPr>
        <w:tc>
          <w:tcPr>
            <w:tcW w:w="2070" w:type="dxa"/>
          </w:tcPr>
          <w:p w14:paraId="4B6C728A" w14:textId="77777777" w:rsidR="00F41D4C" w:rsidRDefault="00F41D4C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AEOA</w:t>
            </w:r>
          </w:p>
        </w:tc>
        <w:tc>
          <w:tcPr>
            <w:tcW w:w="1530" w:type="dxa"/>
          </w:tcPr>
          <w:p w14:paraId="1A72E5FC" w14:textId="77777777" w:rsidR="00F41D4C" w:rsidRDefault="00F41D4C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218-748-7325</w:t>
            </w:r>
          </w:p>
        </w:tc>
        <w:tc>
          <w:tcPr>
            <w:tcW w:w="1710" w:type="dxa"/>
          </w:tcPr>
          <w:p w14:paraId="44EDC3D2" w14:textId="77777777" w:rsidR="00F41D4C" w:rsidRDefault="00F41D4C" w:rsidP="00F41D4C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10,506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707E2FDE" w14:textId="77777777" w:rsidR="00F41D4C" w:rsidRDefault="00F41D4C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3FF5D06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6A06EF1" w14:textId="77777777" w:rsidR="00264016" w:rsidRPr="00F10AD2" w:rsidRDefault="00E01C8F" w:rsidP="00571787">
            <w:pPr>
              <w:rPr>
                <w:rFonts w:ascii="Calibri" w:hAnsi="Calibri" w:cs="Calibri"/>
                <w:sz w:val="23"/>
                <w:szCs w:val="23"/>
              </w:rPr>
            </w:pPr>
            <w:r w:rsidRPr="00F10AD2">
              <w:rPr>
                <w:rFonts w:ascii="Calibri" w:hAnsi="Calibri" w:cs="Calibri"/>
                <w:sz w:val="23"/>
                <w:szCs w:val="23"/>
              </w:rPr>
              <w:t>$</w:t>
            </w:r>
            <w:r w:rsidR="009A2ABA" w:rsidRPr="00F10AD2">
              <w:rPr>
                <w:rFonts w:ascii="Calibri" w:hAnsi="Calibri" w:cs="Calibri"/>
                <w:sz w:val="23"/>
                <w:szCs w:val="23"/>
              </w:rPr>
              <w:t>927,6</w:t>
            </w:r>
            <w:r w:rsidR="00F10AD2" w:rsidRPr="00F10AD2">
              <w:rPr>
                <w:rFonts w:ascii="Calibri" w:hAnsi="Calibri" w:cs="Calibri"/>
                <w:sz w:val="23"/>
                <w:szCs w:val="23"/>
              </w:rPr>
              <w:t>85</w:t>
            </w:r>
            <w:r w:rsidR="00264016" w:rsidRPr="00F10AD2"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 w:rsidRPr="00F10AD2">
              <w:rPr>
                <w:rFonts w:ascii="Calibri" w:hAnsi="Calibri" w:cs="Calibri"/>
                <w:sz w:val="23"/>
                <w:szCs w:val="23"/>
              </w:rPr>
              <w:t>-</w:t>
            </w:r>
            <w:r w:rsidR="00264016" w:rsidRPr="00F10AD2">
              <w:rPr>
                <w:rFonts w:ascii="Calibri" w:hAnsi="Calibri" w:cs="Calibri"/>
                <w:sz w:val="23"/>
                <w:szCs w:val="23"/>
              </w:rPr>
              <w:t xml:space="preserve">C </w:t>
            </w:r>
            <w:r w:rsidR="00F123ED" w:rsidRPr="00F10AD2">
              <w:rPr>
                <w:rFonts w:ascii="Calibri" w:hAnsi="Calibri" w:cs="Calibri"/>
                <w:sz w:val="23"/>
                <w:szCs w:val="23"/>
              </w:rPr>
              <w:t xml:space="preserve">and </w:t>
            </w:r>
            <w:r w:rsidR="00264016" w:rsidRPr="00F10AD2">
              <w:rPr>
                <w:rFonts w:ascii="Calibri" w:hAnsi="Calibri" w:cs="Calibri"/>
                <w:sz w:val="23"/>
                <w:szCs w:val="23"/>
              </w:rPr>
              <w:t>other federal, state funds)</w:t>
            </w:r>
          </w:p>
          <w:p w14:paraId="33CD037F" w14:textId="77777777" w:rsidR="00264016" w:rsidRPr="00F10AD2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B0BE0D9" w14:textId="47D925E7" w:rsidR="00202C1E" w:rsidRPr="00F10AD2" w:rsidRDefault="00F10AD2" w:rsidP="00FC21ED">
            <w:pPr>
              <w:rPr>
                <w:rFonts w:ascii="Calibri" w:hAnsi="Calibri" w:cs="Calibri"/>
                <w:sz w:val="23"/>
                <w:szCs w:val="23"/>
              </w:rPr>
            </w:pPr>
            <w:r w:rsidRPr="00F10AD2">
              <w:rPr>
                <w:rFonts w:ascii="Calibri" w:hAnsi="Calibri" w:cs="Calibri"/>
                <w:sz w:val="23"/>
                <w:szCs w:val="23"/>
              </w:rPr>
              <w:t>$426</w:t>
            </w:r>
            <w:r w:rsidR="00F123ED" w:rsidRPr="00F10AD2">
              <w:rPr>
                <w:rFonts w:ascii="Calibri" w:hAnsi="Calibri" w:cs="Calibri"/>
                <w:sz w:val="23"/>
                <w:szCs w:val="23"/>
              </w:rPr>
              <w:t>,</w:t>
            </w:r>
            <w:r w:rsidRPr="00F10AD2">
              <w:rPr>
                <w:rFonts w:ascii="Calibri" w:hAnsi="Calibri" w:cs="Calibri"/>
                <w:sz w:val="23"/>
                <w:szCs w:val="23"/>
              </w:rPr>
              <w:t>038</w:t>
            </w:r>
            <w:r w:rsidR="00F123ED" w:rsidRPr="00F10AD2">
              <w:rPr>
                <w:rFonts w:ascii="Calibri" w:hAnsi="Calibri" w:cs="Calibri"/>
                <w:sz w:val="23"/>
                <w:szCs w:val="23"/>
              </w:rPr>
              <w:t xml:space="preserve"> (III-C </w:t>
            </w:r>
            <w:r w:rsidR="0006292A" w:rsidRPr="00F10AD2">
              <w:rPr>
                <w:rFonts w:ascii="Calibri" w:hAnsi="Calibri" w:cs="Calibri"/>
                <w:sz w:val="23"/>
                <w:szCs w:val="23"/>
              </w:rPr>
              <w:t>and other</w:t>
            </w:r>
            <w:r w:rsidR="00264016" w:rsidRPr="00F10AD2">
              <w:rPr>
                <w:rFonts w:ascii="Calibri" w:hAnsi="Calibri" w:cs="Calibri"/>
                <w:sz w:val="23"/>
                <w:szCs w:val="23"/>
              </w:rPr>
              <w:t xml:space="preserve"> federal, state funds</w:t>
            </w:r>
            <w:r w:rsidR="00F123ED" w:rsidRPr="00F10AD2">
              <w:rPr>
                <w:rFonts w:ascii="Calibri" w:hAnsi="Calibri" w:cs="Calibri"/>
                <w:sz w:val="23"/>
                <w:szCs w:val="23"/>
              </w:rPr>
              <w:t>)</w:t>
            </w:r>
          </w:p>
          <w:p w14:paraId="71BDCA22" w14:textId="77777777" w:rsidR="00C120F6" w:rsidRDefault="00C120F6" w:rsidP="00FC21E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0" w:type="dxa"/>
          </w:tcPr>
          <w:p w14:paraId="19006A5F" w14:textId="77777777" w:rsidR="00F41D4C" w:rsidRDefault="00F41D4C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>Homemaker</w:t>
            </w:r>
            <w:r w:rsidR="009A402D">
              <w:rPr>
                <w:rFonts w:ascii="Calibri" w:hAnsi="Calibri" w:cs="Calibri"/>
                <w:sz w:val="23"/>
                <w:szCs w:val="23"/>
              </w:rPr>
              <w:t xml:space="preserve"> (Grocery Delivery)</w:t>
            </w:r>
          </w:p>
          <w:p w14:paraId="3FFD8744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7C3B23DA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Senior Dining</w:t>
            </w:r>
          </w:p>
          <w:p w14:paraId="03DB4E78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F5E1735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7ACF5EA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162EB8C" w14:textId="77777777" w:rsidR="0006268E" w:rsidRDefault="0006268E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AF33606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Home Delivered Meals</w:t>
            </w:r>
          </w:p>
        </w:tc>
        <w:tc>
          <w:tcPr>
            <w:tcW w:w="3132" w:type="dxa"/>
          </w:tcPr>
          <w:p w14:paraId="1F6C47B1" w14:textId="77777777" w:rsidR="00F41D4C" w:rsidRDefault="0006268E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Iron Range Communities</w:t>
            </w:r>
          </w:p>
          <w:p w14:paraId="18071E08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417CC61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0089D47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Aitkin, Carlton, Cook, Itasca, Koochiching, Lake and St. Louis Counties</w:t>
            </w:r>
          </w:p>
          <w:p w14:paraId="65865FD1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F16C983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Aitkin, Carlton, Cook, Itasca, K</w:t>
            </w:r>
            <w:r w:rsidR="007024F9">
              <w:rPr>
                <w:rFonts w:ascii="Calibri" w:hAnsi="Calibri" w:cs="Calibri"/>
                <w:sz w:val="23"/>
                <w:szCs w:val="23"/>
              </w:rPr>
              <w:t>oochiching, Lake and St. Louis c</w:t>
            </w:r>
            <w:r>
              <w:rPr>
                <w:rFonts w:ascii="Calibri" w:hAnsi="Calibri" w:cs="Calibri"/>
                <w:sz w:val="23"/>
                <w:szCs w:val="23"/>
              </w:rPr>
              <w:t>ounties</w:t>
            </w:r>
          </w:p>
          <w:p w14:paraId="583DA657" w14:textId="77777777" w:rsidR="00C120F6" w:rsidRDefault="00C120F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0234C45" w14:textId="77777777" w:rsidR="00C120F6" w:rsidRDefault="00C120F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7531C5C9" w14:textId="77777777" w:rsidR="00C120F6" w:rsidRDefault="00C120F6" w:rsidP="00571787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64016" w:rsidRPr="00CC1B0B" w14:paraId="1C070838" w14:textId="77777777" w:rsidTr="00AE2204">
        <w:trPr>
          <w:trHeight w:val="143"/>
        </w:trPr>
        <w:tc>
          <w:tcPr>
            <w:tcW w:w="2070" w:type="dxa"/>
          </w:tcPr>
          <w:p w14:paraId="1B2C6B7F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>Care Partners of Cook County</w:t>
            </w:r>
          </w:p>
        </w:tc>
        <w:tc>
          <w:tcPr>
            <w:tcW w:w="1530" w:type="dxa"/>
          </w:tcPr>
          <w:p w14:paraId="122498BE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218-387-3788</w:t>
            </w:r>
          </w:p>
        </w:tc>
        <w:tc>
          <w:tcPr>
            <w:tcW w:w="1710" w:type="dxa"/>
          </w:tcPr>
          <w:p w14:paraId="21046DF1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18,326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41FA83E1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42A21399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$15,000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5ED6ABA6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Assisted Transportation</w:t>
            </w:r>
          </w:p>
          <w:p w14:paraId="6C83DBB0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98FEDB8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</w:t>
            </w:r>
            <w:r w:rsidR="007024F9">
              <w:rPr>
                <w:rFonts w:ascii="Calibri" w:hAnsi="Calibri" w:cs="Calibri"/>
                <w:sz w:val="23"/>
                <w:szCs w:val="23"/>
              </w:rPr>
              <w:t>aregiver C</w:t>
            </w:r>
            <w:r>
              <w:rPr>
                <w:rFonts w:ascii="Calibri" w:hAnsi="Calibri" w:cs="Calibri"/>
                <w:sz w:val="23"/>
                <w:szCs w:val="23"/>
              </w:rPr>
              <w:t>ounseling</w:t>
            </w:r>
          </w:p>
        </w:tc>
        <w:tc>
          <w:tcPr>
            <w:tcW w:w="3132" w:type="dxa"/>
          </w:tcPr>
          <w:p w14:paraId="419F6C35" w14:textId="77777777" w:rsidR="00264016" w:rsidRDefault="00264016" w:rsidP="00571787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Cook County</w:t>
            </w:r>
          </w:p>
        </w:tc>
      </w:tr>
    </w:tbl>
    <w:p w14:paraId="54D31373" w14:textId="77777777" w:rsidR="00F4287E" w:rsidRDefault="00F4287E"/>
    <w:tbl>
      <w:tblPr>
        <w:tblStyle w:val="TableGrid"/>
        <w:tblW w:w="11430" w:type="dxa"/>
        <w:tblInd w:w="-522" w:type="dxa"/>
        <w:tblLook w:val="04A0" w:firstRow="1" w:lastRow="0" w:firstColumn="1" w:lastColumn="0" w:noHBand="0" w:noVBand="1"/>
      </w:tblPr>
      <w:tblGrid>
        <w:gridCol w:w="2027"/>
        <w:gridCol w:w="1573"/>
        <w:gridCol w:w="1710"/>
        <w:gridCol w:w="2970"/>
        <w:gridCol w:w="3150"/>
      </w:tblGrid>
      <w:tr w:rsidR="00264016" w:rsidRPr="00CC1B0B" w14:paraId="113FA595" w14:textId="77777777" w:rsidTr="00AE2204">
        <w:trPr>
          <w:trHeight w:val="143"/>
        </w:trPr>
        <w:tc>
          <w:tcPr>
            <w:tcW w:w="2027" w:type="dxa"/>
          </w:tcPr>
          <w:p w14:paraId="409E0B14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Community Partners Living at Home Program</w:t>
            </w:r>
          </w:p>
        </w:tc>
        <w:tc>
          <w:tcPr>
            <w:tcW w:w="1573" w:type="dxa"/>
          </w:tcPr>
          <w:p w14:paraId="0A1BD21D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3B5C0B">
              <w:rPr>
                <w:rFonts w:ascii="Calibri" w:hAnsi="Calibri" w:cs="Calibri"/>
                <w:sz w:val="23"/>
                <w:szCs w:val="23"/>
              </w:rPr>
              <w:t>218-834-8024</w:t>
            </w:r>
          </w:p>
        </w:tc>
        <w:tc>
          <w:tcPr>
            <w:tcW w:w="1710" w:type="dxa"/>
          </w:tcPr>
          <w:p w14:paraId="68585FD3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proofErr w:type="gramStart"/>
            <w:r w:rsidR="008F66C8">
              <w:rPr>
                <w:rFonts w:ascii="Calibri" w:hAnsi="Calibri" w:cs="Calibri"/>
                <w:sz w:val="23"/>
                <w:szCs w:val="23"/>
              </w:rPr>
              <w:t>4,849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23"/>
                <w:szCs w:val="23"/>
              </w:rPr>
              <w:t>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216111D2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3F57BE9" w14:textId="77777777" w:rsidR="00264016" w:rsidRDefault="00C120F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$16</w:t>
            </w:r>
            <w:r w:rsidR="00264016" w:rsidRPr="008F66C8">
              <w:rPr>
                <w:rFonts w:ascii="Calibri" w:hAnsi="Calibri" w:cs="Calibri"/>
                <w:sz w:val="23"/>
                <w:szCs w:val="23"/>
              </w:rPr>
              <w:t>,000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="00264016"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1B9F4C39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Assisted Transportation</w:t>
            </w:r>
          </w:p>
          <w:p w14:paraId="493BF17C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BAC0687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Respite/C</w:t>
            </w:r>
            <w:r w:rsidR="000D2E88">
              <w:rPr>
                <w:rFonts w:ascii="Calibri" w:hAnsi="Calibri" w:cs="Calibri"/>
                <w:sz w:val="23"/>
                <w:szCs w:val="23"/>
              </w:rPr>
              <w:t>aregiver C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ounseling/Support Groups </w:t>
            </w:r>
          </w:p>
        </w:tc>
        <w:tc>
          <w:tcPr>
            <w:tcW w:w="3150" w:type="dxa"/>
          </w:tcPr>
          <w:p w14:paraId="318332C6" w14:textId="77777777" w:rsidR="00264016" w:rsidRDefault="0006268E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Lake County, Two Harbors area</w:t>
            </w:r>
          </w:p>
        </w:tc>
      </w:tr>
      <w:tr w:rsidR="00264016" w:rsidRPr="00CC1B0B" w14:paraId="404DF8AC" w14:textId="77777777" w:rsidTr="00AE2204">
        <w:trPr>
          <w:trHeight w:val="143"/>
        </w:trPr>
        <w:tc>
          <w:tcPr>
            <w:tcW w:w="2027" w:type="dxa"/>
          </w:tcPr>
          <w:p w14:paraId="51BFFBD3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Consumer Directions, Inc. </w:t>
            </w:r>
          </w:p>
        </w:tc>
        <w:tc>
          <w:tcPr>
            <w:tcW w:w="1573" w:type="dxa"/>
          </w:tcPr>
          <w:p w14:paraId="4D2CBE6B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800-400-4670</w:t>
            </w:r>
          </w:p>
        </w:tc>
        <w:tc>
          <w:tcPr>
            <w:tcW w:w="1710" w:type="dxa"/>
          </w:tcPr>
          <w:p w14:paraId="4891F6DF" w14:textId="77777777" w:rsidR="00264016" w:rsidRDefault="0006268E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6,375</w:t>
            </w:r>
            <w:r w:rsidR="00264016"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 w:rsidR="00264016"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22B8A759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0F8CF1C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0" w:type="dxa"/>
          </w:tcPr>
          <w:p w14:paraId="042E2D7B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III-B Self-Directed Services</w:t>
            </w:r>
          </w:p>
          <w:p w14:paraId="7A938605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88972D1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150" w:type="dxa"/>
          </w:tcPr>
          <w:p w14:paraId="1C067F4A" w14:textId="77777777" w:rsidR="00264016" w:rsidRDefault="00E76DA2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Aitkin, Carlton, Cook, Itasca, Koochiching, Lake, and St. Louis counties</w:t>
            </w:r>
          </w:p>
        </w:tc>
      </w:tr>
      <w:tr w:rsidR="00264016" w:rsidRPr="00CC1B0B" w14:paraId="1A970E29" w14:textId="77777777" w:rsidTr="00AE2204">
        <w:trPr>
          <w:trHeight w:val="143"/>
        </w:trPr>
        <w:tc>
          <w:tcPr>
            <w:tcW w:w="2027" w:type="dxa"/>
          </w:tcPr>
          <w:p w14:paraId="0A49C092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ElderCircle</w:t>
            </w:r>
          </w:p>
        </w:tc>
        <w:tc>
          <w:tcPr>
            <w:tcW w:w="1573" w:type="dxa"/>
          </w:tcPr>
          <w:p w14:paraId="4A6D4B99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4B3873">
              <w:rPr>
                <w:rFonts w:ascii="Calibri" w:hAnsi="Calibri" w:cs="Calibri"/>
                <w:sz w:val="23"/>
                <w:szCs w:val="23"/>
              </w:rPr>
              <w:t>218-999-9233</w:t>
            </w:r>
          </w:p>
        </w:tc>
        <w:tc>
          <w:tcPr>
            <w:tcW w:w="1710" w:type="dxa"/>
          </w:tcPr>
          <w:p w14:paraId="5DFA0D03" w14:textId="77777777" w:rsidR="00264016" w:rsidRDefault="00E76DA2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19,222</w:t>
            </w:r>
            <w:r w:rsidR="00264016"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 w:rsidR="00264016"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5CD22386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4A9BA0E" w14:textId="77777777" w:rsidR="00264016" w:rsidRPr="008F66C8" w:rsidRDefault="00E76DA2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</w:t>
            </w:r>
            <w:r w:rsidR="008F66C8" w:rsidRPr="008F66C8">
              <w:rPr>
                <w:rFonts w:ascii="Calibri" w:hAnsi="Calibri" w:cs="Calibri"/>
                <w:sz w:val="23"/>
                <w:szCs w:val="23"/>
              </w:rPr>
              <w:t>17,331</w:t>
            </w:r>
            <w:r w:rsidR="00264016" w:rsidRPr="008F66C8"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="00264016" w:rsidRPr="008F66C8">
              <w:rPr>
                <w:rFonts w:ascii="Calibri" w:hAnsi="Calibri" w:cs="Calibri"/>
                <w:sz w:val="23"/>
                <w:szCs w:val="23"/>
              </w:rPr>
              <w:t>D)</w:t>
            </w:r>
          </w:p>
          <w:p w14:paraId="7E534D8D" w14:textId="77777777" w:rsidR="00264016" w:rsidRPr="008F66C8" w:rsidRDefault="00264016" w:rsidP="00264016">
            <w:pPr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  <w:p w14:paraId="5CD30957" w14:textId="77777777" w:rsidR="00264016" w:rsidRPr="008F66C8" w:rsidRDefault="00264016" w:rsidP="00264016">
            <w:pPr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  <w:p w14:paraId="271A36D5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$24,000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33B65642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Assisted Transportation</w:t>
            </w:r>
          </w:p>
          <w:p w14:paraId="7517E363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07B3CC2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Evidence-Based Health Promotion</w:t>
            </w:r>
          </w:p>
          <w:p w14:paraId="02D6B89F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2754C96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Respite</w:t>
            </w:r>
            <w:r w:rsidR="00E76DA2">
              <w:rPr>
                <w:rFonts w:ascii="Calibri" w:hAnsi="Calibri" w:cs="Calibri"/>
                <w:sz w:val="23"/>
                <w:szCs w:val="23"/>
              </w:rPr>
              <w:t>/Support Groups</w:t>
            </w:r>
          </w:p>
        </w:tc>
        <w:tc>
          <w:tcPr>
            <w:tcW w:w="3150" w:type="dxa"/>
          </w:tcPr>
          <w:p w14:paraId="6907B909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Itasca County</w:t>
            </w:r>
          </w:p>
          <w:p w14:paraId="685274FD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E5F0798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EB32B75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64016" w:rsidRPr="00CC1B0B" w14:paraId="6CAC3E05" w14:textId="77777777" w:rsidTr="00AE2204">
        <w:trPr>
          <w:trHeight w:val="143"/>
        </w:trPr>
        <w:tc>
          <w:tcPr>
            <w:tcW w:w="2027" w:type="dxa"/>
          </w:tcPr>
          <w:p w14:paraId="3006E887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Floodwood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Services and Training</w:t>
            </w:r>
          </w:p>
        </w:tc>
        <w:tc>
          <w:tcPr>
            <w:tcW w:w="1573" w:type="dxa"/>
          </w:tcPr>
          <w:p w14:paraId="14134E46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4B3873">
              <w:rPr>
                <w:rFonts w:ascii="Calibri" w:hAnsi="Calibri" w:cs="Calibri"/>
                <w:sz w:val="23"/>
                <w:szCs w:val="23"/>
              </w:rPr>
              <w:t>218-476-2230</w:t>
            </w:r>
          </w:p>
        </w:tc>
        <w:tc>
          <w:tcPr>
            <w:tcW w:w="1710" w:type="dxa"/>
          </w:tcPr>
          <w:p w14:paraId="43AE94FE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5,525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1B96ABA4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7E438479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$14,000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7F3E043F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Chore</w:t>
            </w:r>
          </w:p>
          <w:p w14:paraId="0935F37B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75CA5C45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Respite/C</w:t>
            </w:r>
            <w:r w:rsidR="000D2E88">
              <w:rPr>
                <w:rFonts w:ascii="Calibri" w:hAnsi="Calibri" w:cs="Calibri"/>
                <w:sz w:val="23"/>
                <w:szCs w:val="23"/>
              </w:rPr>
              <w:t>aregiver C</w:t>
            </w:r>
            <w:r>
              <w:rPr>
                <w:rFonts w:ascii="Calibri" w:hAnsi="Calibri" w:cs="Calibri"/>
                <w:sz w:val="23"/>
                <w:szCs w:val="23"/>
              </w:rPr>
              <w:t>ounseling</w:t>
            </w:r>
          </w:p>
        </w:tc>
        <w:tc>
          <w:tcPr>
            <w:tcW w:w="3150" w:type="dxa"/>
          </w:tcPr>
          <w:p w14:paraId="6F42B1CF" w14:textId="77777777" w:rsidR="00264016" w:rsidRDefault="00264016" w:rsidP="00E76DA2">
            <w:pPr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Floodwood</w:t>
            </w:r>
            <w:proofErr w:type="spellEnd"/>
            <w:r w:rsidR="00E76DA2">
              <w:rPr>
                <w:rFonts w:ascii="Calibri" w:hAnsi="Calibri" w:cs="Calibri"/>
                <w:sz w:val="23"/>
                <w:szCs w:val="23"/>
              </w:rPr>
              <w:t>, Brookston, Meadowlands areas</w:t>
            </w:r>
          </w:p>
        </w:tc>
      </w:tr>
      <w:tr w:rsidR="00264016" w:rsidRPr="00CC1B0B" w14:paraId="3818B491" w14:textId="77777777" w:rsidTr="00AE2204">
        <w:trPr>
          <w:trHeight w:val="143"/>
        </w:trPr>
        <w:tc>
          <w:tcPr>
            <w:tcW w:w="2027" w:type="dxa"/>
          </w:tcPr>
          <w:p w14:paraId="26D42E58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Koochiching Aging Options</w:t>
            </w:r>
          </w:p>
        </w:tc>
        <w:tc>
          <w:tcPr>
            <w:tcW w:w="1573" w:type="dxa"/>
          </w:tcPr>
          <w:p w14:paraId="3502A86E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F00A53">
              <w:rPr>
                <w:rFonts w:ascii="Calibri" w:hAnsi="Calibri" w:cs="Calibri"/>
                <w:sz w:val="23"/>
                <w:szCs w:val="23"/>
              </w:rPr>
              <w:t>800-950-4630</w:t>
            </w:r>
          </w:p>
        </w:tc>
        <w:tc>
          <w:tcPr>
            <w:tcW w:w="1710" w:type="dxa"/>
          </w:tcPr>
          <w:p w14:paraId="42046239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$11,000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3D38EB84" w14:textId="77777777" w:rsidR="00264016" w:rsidRDefault="00264016" w:rsidP="00E76DA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</w:t>
            </w:r>
            <w:r w:rsidR="000D2E88">
              <w:rPr>
                <w:rFonts w:ascii="Calibri" w:hAnsi="Calibri" w:cs="Calibri"/>
                <w:sz w:val="23"/>
                <w:szCs w:val="23"/>
              </w:rPr>
              <w:t>aregiver C</w:t>
            </w:r>
            <w:r>
              <w:rPr>
                <w:rFonts w:ascii="Calibri" w:hAnsi="Calibri" w:cs="Calibri"/>
                <w:sz w:val="23"/>
                <w:szCs w:val="23"/>
              </w:rPr>
              <w:t>ounseling/</w:t>
            </w:r>
            <w:r w:rsidR="00E76DA2">
              <w:rPr>
                <w:rFonts w:ascii="Calibri" w:hAnsi="Calibri" w:cs="Calibri"/>
                <w:sz w:val="23"/>
                <w:szCs w:val="23"/>
              </w:rPr>
              <w:t>Large Group Information Events</w:t>
            </w:r>
          </w:p>
        </w:tc>
        <w:tc>
          <w:tcPr>
            <w:tcW w:w="3150" w:type="dxa"/>
          </w:tcPr>
          <w:p w14:paraId="4BAFF361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Koochiching County</w:t>
            </w:r>
          </w:p>
        </w:tc>
      </w:tr>
      <w:tr w:rsidR="00264016" w:rsidRPr="00CC1B0B" w14:paraId="4C28F9D2" w14:textId="77777777" w:rsidTr="00AE2204">
        <w:trPr>
          <w:trHeight w:val="143"/>
        </w:trPr>
        <w:tc>
          <w:tcPr>
            <w:tcW w:w="2027" w:type="dxa"/>
          </w:tcPr>
          <w:p w14:paraId="26D400D5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Legal Aid Service of Northeastern MN</w:t>
            </w:r>
          </w:p>
        </w:tc>
        <w:tc>
          <w:tcPr>
            <w:tcW w:w="1573" w:type="dxa"/>
          </w:tcPr>
          <w:p w14:paraId="2E30C345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218-623-8100</w:t>
            </w:r>
          </w:p>
        </w:tc>
        <w:tc>
          <w:tcPr>
            <w:tcW w:w="1710" w:type="dxa"/>
          </w:tcPr>
          <w:p w14:paraId="1FC00A61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42,500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sz w:val="23"/>
                <w:szCs w:val="23"/>
              </w:rPr>
              <w:t>B)</w:t>
            </w:r>
          </w:p>
        </w:tc>
        <w:tc>
          <w:tcPr>
            <w:tcW w:w="2970" w:type="dxa"/>
          </w:tcPr>
          <w:p w14:paraId="255AFCB0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Legal Assistance and Legal Education</w:t>
            </w:r>
          </w:p>
        </w:tc>
        <w:tc>
          <w:tcPr>
            <w:tcW w:w="3150" w:type="dxa"/>
          </w:tcPr>
          <w:p w14:paraId="2E9CB06C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Aitkin, Carlton, Cook, Itasca, Koochiching, Lake, and St. Louis counties</w:t>
            </w:r>
          </w:p>
        </w:tc>
      </w:tr>
      <w:tr w:rsidR="00264016" w:rsidRPr="00CC1B0B" w14:paraId="3FE14CA6" w14:textId="77777777" w:rsidTr="00AE2204">
        <w:trPr>
          <w:trHeight w:val="143"/>
        </w:trPr>
        <w:tc>
          <w:tcPr>
            <w:tcW w:w="2027" w:type="dxa"/>
          </w:tcPr>
          <w:p w14:paraId="5B04DE48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Lutheran Social Services (LSS)</w:t>
            </w:r>
          </w:p>
        </w:tc>
        <w:tc>
          <w:tcPr>
            <w:tcW w:w="1573" w:type="dxa"/>
          </w:tcPr>
          <w:p w14:paraId="64D046B2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218-724-0648</w:t>
            </w:r>
          </w:p>
        </w:tc>
        <w:tc>
          <w:tcPr>
            <w:tcW w:w="1710" w:type="dxa"/>
          </w:tcPr>
          <w:p w14:paraId="25351300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$19,000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0026B5E7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Respite</w:t>
            </w:r>
          </w:p>
        </w:tc>
        <w:tc>
          <w:tcPr>
            <w:tcW w:w="3150" w:type="dxa"/>
          </w:tcPr>
          <w:p w14:paraId="681D1CA8" w14:textId="77777777" w:rsidR="00264016" w:rsidRDefault="00E76DA2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Duluth Area</w:t>
            </w:r>
          </w:p>
        </w:tc>
      </w:tr>
      <w:tr w:rsidR="00264016" w:rsidRPr="00CC1B0B" w14:paraId="5B6F6572" w14:textId="77777777" w:rsidTr="00AE2204">
        <w:trPr>
          <w:trHeight w:val="143"/>
        </w:trPr>
        <w:tc>
          <w:tcPr>
            <w:tcW w:w="2027" w:type="dxa"/>
          </w:tcPr>
          <w:p w14:paraId="41464895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Northwoods Partners</w:t>
            </w:r>
          </w:p>
        </w:tc>
        <w:tc>
          <w:tcPr>
            <w:tcW w:w="1573" w:type="dxa"/>
          </w:tcPr>
          <w:p w14:paraId="405B5286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218-365-8019</w:t>
            </w:r>
          </w:p>
        </w:tc>
        <w:tc>
          <w:tcPr>
            <w:tcW w:w="1710" w:type="dxa"/>
          </w:tcPr>
          <w:p w14:paraId="0A79A2B8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15,406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77641D9E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6D1401E" w14:textId="77777777" w:rsidR="00264016" w:rsidRPr="008F66C8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</w:t>
            </w:r>
            <w:r w:rsidR="00F00A53" w:rsidRPr="008F66C8">
              <w:rPr>
                <w:rFonts w:ascii="Calibri" w:hAnsi="Calibri" w:cs="Calibri"/>
                <w:sz w:val="23"/>
                <w:szCs w:val="23"/>
              </w:rPr>
              <w:t>6,</w:t>
            </w:r>
            <w:r w:rsidR="008F66C8" w:rsidRPr="008F66C8">
              <w:rPr>
                <w:rFonts w:ascii="Calibri" w:hAnsi="Calibri" w:cs="Calibri"/>
                <w:sz w:val="23"/>
                <w:szCs w:val="23"/>
              </w:rPr>
              <w:t>325</w:t>
            </w:r>
            <w:proofErr w:type="gramStart"/>
            <w:r w:rsidRPr="008F66C8">
              <w:rPr>
                <w:rFonts w:ascii="Calibri" w:hAnsi="Calibri" w:cs="Calibri"/>
                <w:sz w:val="23"/>
                <w:szCs w:val="23"/>
              </w:rPr>
              <w:t xml:space="preserve">   (</w:t>
            </w:r>
            <w:proofErr w:type="gramEnd"/>
            <w:r w:rsidRPr="008F66C8">
              <w:rPr>
                <w:rFonts w:ascii="Calibri" w:hAnsi="Calibri" w:cs="Calibri"/>
                <w:sz w:val="23"/>
                <w:szCs w:val="23"/>
              </w:rPr>
              <w:t>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D)</w:t>
            </w:r>
          </w:p>
          <w:p w14:paraId="34959358" w14:textId="77777777" w:rsidR="00264016" w:rsidRPr="008F66C8" w:rsidRDefault="00264016" w:rsidP="00264016">
            <w:pPr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  <w:p w14:paraId="694265A4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$10,000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33423A24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Assisted Transportation</w:t>
            </w:r>
          </w:p>
          <w:p w14:paraId="0EBD50B2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FCD796F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Evidence-Based Health Promotion</w:t>
            </w:r>
          </w:p>
          <w:p w14:paraId="58B856B6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</w:t>
            </w:r>
            <w:r w:rsidR="000D2E88">
              <w:rPr>
                <w:rFonts w:ascii="Calibri" w:hAnsi="Calibri" w:cs="Calibri"/>
                <w:sz w:val="23"/>
                <w:szCs w:val="23"/>
              </w:rPr>
              <w:t>aregiver C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ounseling </w:t>
            </w:r>
          </w:p>
        </w:tc>
        <w:tc>
          <w:tcPr>
            <w:tcW w:w="3150" w:type="dxa"/>
          </w:tcPr>
          <w:p w14:paraId="32E37795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Ely area</w:t>
            </w:r>
          </w:p>
        </w:tc>
      </w:tr>
      <w:tr w:rsidR="00264016" w14:paraId="4C789600" w14:textId="77777777" w:rsidTr="00AE2204">
        <w:trPr>
          <w:trHeight w:val="143"/>
        </w:trPr>
        <w:tc>
          <w:tcPr>
            <w:tcW w:w="2027" w:type="dxa"/>
          </w:tcPr>
          <w:p w14:paraId="5B93A9D8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Volunteer Services of Carlton County</w:t>
            </w:r>
          </w:p>
        </w:tc>
        <w:tc>
          <w:tcPr>
            <w:tcW w:w="1573" w:type="dxa"/>
          </w:tcPr>
          <w:p w14:paraId="4AE79EBB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218-879-9238</w:t>
            </w:r>
          </w:p>
        </w:tc>
        <w:tc>
          <w:tcPr>
            <w:tcW w:w="1710" w:type="dxa"/>
          </w:tcPr>
          <w:p w14:paraId="32C14EEA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</w:t>
            </w:r>
            <w:r w:rsidR="008F66C8">
              <w:rPr>
                <w:rFonts w:ascii="Calibri" w:hAnsi="Calibri" w:cs="Calibri"/>
                <w:sz w:val="23"/>
                <w:szCs w:val="23"/>
              </w:rPr>
              <w:t>29,746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(III</w:t>
            </w:r>
            <w:r w:rsidR="00803AAC">
              <w:rPr>
                <w:rFonts w:ascii="Calibri" w:hAnsi="Calibri" w:cs="Calibri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3CFD3ED3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A5FF9FF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F068135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8F66C8">
              <w:rPr>
                <w:rFonts w:ascii="Calibri" w:hAnsi="Calibri" w:cs="Calibri"/>
                <w:sz w:val="23"/>
                <w:szCs w:val="23"/>
              </w:rPr>
              <w:t>$25,000 (III</w:t>
            </w:r>
            <w:r w:rsidR="00803AAC" w:rsidRPr="008F66C8">
              <w:rPr>
                <w:rFonts w:ascii="Calibri" w:hAnsi="Calibri" w:cs="Calibri"/>
                <w:sz w:val="23"/>
                <w:szCs w:val="23"/>
              </w:rPr>
              <w:t>-</w:t>
            </w:r>
            <w:r w:rsidRPr="008F66C8">
              <w:rPr>
                <w:rFonts w:ascii="Calibri" w:hAnsi="Calibri" w:cs="Calibri"/>
                <w:sz w:val="23"/>
                <w:szCs w:val="23"/>
              </w:rPr>
              <w:t>E)</w:t>
            </w:r>
          </w:p>
        </w:tc>
        <w:tc>
          <w:tcPr>
            <w:tcW w:w="2970" w:type="dxa"/>
          </w:tcPr>
          <w:p w14:paraId="2797925E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Assisted Transportation, Chore, Consultation</w:t>
            </w:r>
          </w:p>
          <w:p w14:paraId="7CD6D7E4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9254B6D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Respite/</w:t>
            </w:r>
            <w:r w:rsidR="000D2E88">
              <w:rPr>
                <w:rFonts w:ascii="Calibri" w:hAnsi="Calibri" w:cs="Calibri"/>
                <w:sz w:val="23"/>
                <w:szCs w:val="23"/>
              </w:rPr>
              <w:t xml:space="preserve">Caregiver </w:t>
            </w:r>
            <w:r>
              <w:rPr>
                <w:rFonts w:ascii="Calibri" w:hAnsi="Calibri" w:cs="Calibri"/>
                <w:sz w:val="23"/>
                <w:szCs w:val="23"/>
              </w:rPr>
              <w:t>Counseling</w:t>
            </w:r>
          </w:p>
        </w:tc>
        <w:tc>
          <w:tcPr>
            <w:tcW w:w="3150" w:type="dxa"/>
          </w:tcPr>
          <w:p w14:paraId="06CB6958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Carlton County and Duluth area</w:t>
            </w:r>
          </w:p>
          <w:p w14:paraId="44951927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6F2D240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Carlton County </w:t>
            </w:r>
          </w:p>
        </w:tc>
      </w:tr>
      <w:tr w:rsidR="00264016" w14:paraId="7523B61E" w14:textId="77777777" w:rsidTr="00AE2204">
        <w:trPr>
          <w:trHeight w:val="143"/>
        </w:trPr>
        <w:tc>
          <w:tcPr>
            <w:tcW w:w="2027" w:type="dxa"/>
          </w:tcPr>
          <w:p w14:paraId="491F530B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Arrowhead Area Agency on Aging</w:t>
            </w:r>
          </w:p>
        </w:tc>
        <w:tc>
          <w:tcPr>
            <w:tcW w:w="1573" w:type="dxa"/>
          </w:tcPr>
          <w:p w14:paraId="51C1AD0E" w14:textId="77777777" w:rsidR="00264016" w:rsidRPr="005D1C5A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5D1C5A">
              <w:rPr>
                <w:rFonts w:ascii="Calibri" w:hAnsi="Calibri" w:cs="Calibri"/>
                <w:sz w:val="23"/>
                <w:szCs w:val="23"/>
              </w:rPr>
              <w:t>800-333-2433</w:t>
            </w:r>
          </w:p>
        </w:tc>
        <w:tc>
          <w:tcPr>
            <w:tcW w:w="1710" w:type="dxa"/>
          </w:tcPr>
          <w:p w14:paraId="0E18C6AF" w14:textId="77777777" w:rsidR="00264016" w:rsidRPr="005D1C5A" w:rsidRDefault="00F00A53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5D1C5A">
              <w:rPr>
                <w:rFonts w:ascii="Calibri" w:hAnsi="Calibri" w:cs="Calibri"/>
                <w:sz w:val="23"/>
                <w:szCs w:val="23"/>
              </w:rPr>
              <w:t>$</w:t>
            </w:r>
            <w:r w:rsidR="008F66C8" w:rsidRPr="005D1C5A">
              <w:rPr>
                <w:rFonts w:ascii="Calibri" w:hAnsi="Calibri" w:cs="Calibri"/>
                <w:sz w:val="23"/>
                <w:szCs w:val="23"/>
              </w:rPr>
              <w:t>90,000</w:t>
            </w:r>
            <w:r w:rsidR="00264016" w:rsidRPr="005D1C5A">
              <w:rPr>
                <w:rFonts w:ascii="Calibri" w:hAnsi="Calibri" w:cs="Calibri"/>
                <w:sz w:val="23"/>
                <w:szCs w:val="23"/>
              </w:rPr>
              <w:t>(III</w:t>
            </w:r>
            <w:r w:rsidR="00803AAC" w:rsidRPr="005D1C5A">
              <w:rPr>
                <w:rFonts w:ascii="Calibri" w:hAnsi="Calibri" w:cs="Calibri"/>
                <w:sz w:val="23"/>
                <w:szCs w:val="23"/>
              </w:rPr>
              <w:t>-</w:t>
            </w:r>
            <w:r w:rsidR="00264016" w:rsidRPr="005D1C5A">
              <w:rPr>
                <w:rFonts w:ascii="Calibri" w:hAnsi="Calibri" w:cs="Calibri"/>
                <w:sz w:val="23"/>
                <w:szCs w:val="23"/>
              </w:rPr>
              <w:t>B)</w:t>
            </w:r>
          </w:p>
          <w:p w14:paraId="678ADDD2" w14:textId="77777777" w:rsidR="00264016" w:rsidRPr="005D1C5A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56CAE9C" w14:textId="77777777" w:rsidR="00F00A53" w:rsidRPr="005D1C5A" w:rsidRDefault="00F00A53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45737109" w14:textId="77777777" w:rsidR="00F00A53" w:rsidRPr="005D1C5A" w:rsidRDefault="00F00A53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78C4425A" w14:textId="77777777" w:rsidR="00264016" w:rsidRPr="005D1C5A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 w:rsidRPr="005D1C5A">
              <w:rPr>
                <w:rFonts w:ascii="Calibri" w:hAnsi="Calibri" w:cs="Calibri"/>
                <w:sz w:val="23"/>
                <w:szCs w:val="23"/>
              </w:rPr>
              <w:t>$20,000 (III</w:t>
            </w:r>
            <w:r w:rsidR="00803AAC" w:rsidRPr="005D1C5A">
              <w:rPr>
                <w:rFonts w:ascii="Calibri" w:hAnsi="Calibri" w:cs="Calibri"/>
                <w:sz w:val="23"/>
                <w:szCs w:val="23"/>
              </w:rPr>
              <w:t>-</w:t>
            </w:r>
            <w:r w:rsidRPr="005D1C5A">
              <w:rPr>
                <w:rFonts w:ascii="Calibri" w:hAnsi="Calibri" w:cs="Calibri"/>
                <w:sz w:val="23"/>
                <w:szCs w:val="23"/>
              </w:rPr>
              <w:t>D)</w:t>
            </w:r>
          </w:p>
        </w:tc>
        <w:tc>
          <w:tcPr>
            <w:tcW w:w="2970" w:type="dxa"/>
          </w:tcPr>
          <w:p w14:paraId="1C327FF7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Senior LinkAge Line®</w:t>
            </w:r>
            <w:r w:rsidR="00F00A53">
              <w:rPr>
                <w:rFonts w:ascii="Calibri" w:hAnsi="Calibri" w:cs="Calibri"/>
                <w:sz w:val="23"/>
                <w:szCs w:val="23"/>
              </w:rPr>
              <w:t>/ Information &amp; Assistance outreach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5863F794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0E1DC23C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Evidence-Based Health Promotion</w:t>
            </w:r>
          </w:p>
        </w:tc>
        <w:tc>
          <w:tcPr>
            <w:tcW w:w="3150" w:type="dxa"/>
          </w:tcPr>
          <w:p w14:paraId="26B126A1" w14:textId="77777777" w:rsidR="00264016" w:rsidRPr="00CC1B0B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Aitkin, Carlton, Cook, Itasca, Koochiching, Lake, and St. Louis counties</w:t>
            </w:r>
          </w:p>
        </w:tc>
      </w:tr>
      <w:tr w:rsidR="00264016" w14:paraId="67F4A8DF" w14:textId="77777777" w:rsidTr="00AE2204">
        <w:trPr>
          <w:trHeight w:val="368"/>
        </w:trPr>
        <w:tc>
          <w:tcPr>
            <w:tcW w:w="2027" w:type="dxa"/>
          </w:tcPr>
          <w:p w14:paraId="760E8F9C" w14:textId="77777777" w:rsidR="00264016" w:rsidRPr="00D26A51" w:rsidRDefault="00C120F6" w:rsidP="00264016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TOTAL</w:t>
            </w:r>
          </w:p>
        </w:tc>
        <w:tc>
          <w:tcPr>
            <w:tcW w:w="1573" w:type="dxa"/>
          </w:tcPr>
          <w:p w14:paraId="27A85779" w14:textId="77777777" w:rsidR="00264016" w:rsidRPr="005D1C5A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10" w:type="dxa"/>
          </w:tcPr>
          <w:p w14:paraId="003083EB" w14:textId="1DD501B7" w:rsidR="00264016" w:rsidRPr="005D1C5A" w:rsidRDefault="00860F80" w:rsidP="00264016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5D1C5A">
              <w:rPr>
                <w:rFonts w:ascii="Calibri" w:hAnsi="Calibri" w:cs="Calibri"/>
                <w:b/>
                <w:sz w:val="23"/>
                <w:szCs w:val="23"/>
              </w:rPr>
              <w:t>$</w:t>
            </w:r>
            <w:r w:rsidR="00BA6A63" w:rsidRPr="005D1C5A">
              <w:rPr>
                <w:rFonts w:ascii="Calibri" w:hAnsi="Calibri" w:cs="Calibri"/>
                <w:b/>
                <w:sz w:val="23"/>
                <w:szCs w:val="23"/>
              </w:rPr>
              <w:t>1,834,128</w:t>
            </w:r>
          </w:p>
        </w:tc>
        <w:tc>
          <w:tcPr>
            <w:tcW w:w="2970" w:type="dxa"/>
          </w:tcPr>
          <w:p w14:paraId="6041825F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150" w:type="dxa"/>
          </w:tcPr>
          <w:p w14:paraId="4C33529A" w14:textId="77777777" w:rsidR="00264016" w:rsidRDefault="00264016" w:rsidP="00264016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FFF656E" w14:textId="77777777" w:rsidR="00331C4D" w:rsidRPr="00863C2C" w:rsidRDefault="00863C2C" w:rsidP="00863C2C">
      <w:pPr>
        <w:ind w:left="-630"/>
        <w:rPr>
          <w:rFonts w:ascii="Calibri" w:hAnsi="Calibri" w:cs="Calibri"/>
          <w:b/>
          <w:sz w:val="23"/>
          <w:szCs w:val="23"/>
        </w:rPr>
      </w:pPr>
      <w:r w:rsidRPr="00863C2C">
        <w:rPr>
          <w:rFonts w:ascii="Calibri" w:hAnsi="Calibri" w:cs="Calibri"/>
          <w:b/>
          <w:sz w:val="23"/>
          <w:szCs w:val="23"/>
        </w:rPr>
        <w:t xml:space="preserve">Title III-B = Supportive Services   </w:t>
      </w:r>
      <w:r>
        <w:rPr>
          <w:rFonts w:ascii="Calibri" w:hAnsi="Calibri" w:cs="Calibri"/>
          <w:b/>
          <w:sz w:val="23"/>
          <w:szCs w:val="23"/>
        </w:rPr>
        <w:t xml:space="preserve">                                                                         </w:t>
      </w:r>
      <w:r w:rsidRPr="00863C2C">
        <w:rPr>
          <w:rFonts w:ascii="Calibri" w:hAnsi="Calibri" w:cs="Calibri"/>
          <w:b/>
          <w:sz w:val="23"/>
          <w:szCs w:val="23"/>
        </w:rPr>
        <w:t xml:space="preserve">Title III-C = Nutrition Services   </w:t>
      </w:r>
      <w:r>
        <w:rPr>
          <w:rFonts w:ascii="Calibri" w:hAnsi="Calibri" w:cs="Calibri"/>
          <w:b/>
          <w:sz w:val="23"/>
          <w:szCs w:val="23"/>
        </w:rPr>
        <w:t xml:space="preserve">                                                                                     </w:t>
      </w:r>
      <w:r w:rsidRPr="00863C2C">
        <w:rPr>
          <w:rFonts w:ascii="Calibri" w:hAnsi="Calibri" w:cs="Calibri"/>
          <w:b/>
          <w:sz w:val="23"/>
          <w:szCs w:val="23"/>
        </w:rPr>
        <w:t xml:space="preserve">Title III-D = Disease Prevention/Health Promotion Services   </w:t>
      </w:r>
      <w:r>
        <w:rPr>
          <w:rFonts w:ascii="Calibri" w:hAnsi="Calibri" w:cs="Calibri"/>
          <w:b/>
          <w:sz w:val="23"/>
          <w:szCs w:val="23"/>
        </w:rPr>
        <w:t xml:space="preserve">                       </w:t>
      </w:r>
      <w:r w:rsidRPr="00863C2C">
        <w:rPr>
          <w:rFonts w:ascii="Calibri" w:hAnsi="Calibri" w:cs="Calibri"/>
          <w:b/>
          <w:sz w:val="23"/>
          <w:szCs w:val="23"/>
        </w:rPr>
        <w:t>Title III-E = Caregiver Support Services</w:t>
      </w:r>
    </w:p>
    <w:p w14:paraId="73E2EE72" w14:textId="77777777" w:rsidR="00863C2C" w:rsidRDefault="00863C2C" w:rsidP="00535D33">
      <w:pPr>
        <w:rPr>
          <w:rFonts w:ascii="Calibri" w:hAnsi="Calibri" w:cs="Calibri"/>
          <w:sz w:val="23"/>
          <w:szCs w:val="23"/>
        </w:rPr>
      </w:pPr>
    </w:p>
    <w:p w14:paraId="63E2822C" w14:textId="77777777" w:rsidR="00331C4D" w:rsidRPr="00CC1B0B" w:rsidRDefault="00331C4D" w:rsidP="00C120F6">
      <w:pPr>
        <w:rPr>
          <w:rFonts w:ascii="Calibri" w:hAnsi="Calibri" w:cs="Calibri"/>
          <w:sz w:val="23"/>
          <w:szCs w:val="23"/>
        </w:rPr>
      </w:pPr>
    </w:p>
    <w:sectPr w:rsidR="00331C4D" w:rsidRPr="00CC1B0B" w:rsidSect="00F97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576A" w14:textId="77777777" w:rsidR="003D4DE6" w:rsidRDefault="003D4DE6" w:rsidP="003D4DE6">
      <w:r>
        <w:separator/>
      </w:r>
    </w:p>
  </w:endnote>
  <w:endnote w:type="continuationSeparator" w:id="0">
    <w:p w14:paraId="1580D5A1" w14:textId="77777777" w:rsidR="003D4DE6" w:rsidRDefault="003D4DE6" w:rsidP="003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89DA" w14:textId="77777777" w:rsidR="00712522" w:rsidRDefault="00712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58984951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73890" w14:textId="329C212A" w:rsidR="003D4DE6" w:rsidRPr="003D4DE6" w:rsidRDefault="003D4DE6">
        <w:pPr>
          <w:pStyle w:val="Footer"/>
          <w:jc w:val="right"/>
          <w:rPr>
            <w:rFonts w:asciiTheme="minorHAnsi" w:hAnsiTheme="minorHAnsi"/>
            <w:sz w:val="16"/>
            <w:szCs w:val="16"/>
          </w:rPr>
        </w:pPr>
        <w:r w:rsidRPr="003D4DE6">
          <w:rPr>
            <w:rFonts w:asciiTheme="minorHAnsi" w:hAnsiTheme="minorHAnsi"/>
            <w:sz w:val="16"/>
            <w:szCs w:val="16"/>
          </w:rPr>
          <w:t xml:space="preserve">Page </w:t>
        </w:r>
        <w:r w:rsidRPr="003D4DE6">
          <w:rPr>
            <w:rFonts w:asciiTheme="minorHAnsi" w:hAnsiTheme="minorHAnsi"/>
            <w:sz w:val="16"/>
            <w:szCs w:val="16"/>
          </w:rPr>
          <w:fldChar w:fldCharType="begin"/>
        </w:r>
        <w:r w:rsidRPr="003D4DE6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3D4DE6">
          <w:rPr>
            <w:rFonts w:asciiTheme="minorHAnsi" w:hAnsiTheme="minorHAnsi"/>
            <w:sz w:val="16"/>
            <w:szCs w:val="16"/>
          </w:rPr>
          <w:fldChar w:fldCharType="separate"/>
        </w:r>
        <w:r w:rsidR="00FD5F61">
          <w:rPr>
            <w:rFonts w:asciiTheme="minorHAnsi" w:hAnsiTheme="minorHAnsi"/>
            <w:noProof/>
            <w:sz w:val="16"/>
            <w:szCs w:val="16"/>
          </w:rPr>
          <w:t>2</w:t>
        </w:r>
        <w:r w:rsidRPr="003D4DE6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Pr="003D4DE6">
          <w:rPr>
            <w:rFonts w:asciiTheme="minorHAnsi" w:hAnsiTheme="minorHAnsi"/>
            <w:noProof/>
            <w:sz w:val="16"/>
            <w:szCs w:val="16"/>
          </w:rPr>
          <w:t xml:space="preserve"> of 2</w:t>
        </w:r>
      </w:p>
    </w:sdtContent>
  </w:sdt>
  <w:p w14:paraId="5A81D8A8" w14:textId="3F23A276" w:rsidR="003D4DE6" w:rsidRPr="00C120F6" w:rsidRDefault="000E6C98">
    <w:pPr>
      <w:pStyle w:val="Footer"/>
      <w:rPr>
        <w:sz w:val="16"/>
        <w:szCs w:val="16"/>
      </w:rPr>
    </w:pPr>
    <w:r w:rsidRPr="00C120F6">
      <w:rPr>
        <w:sz w:val="16"/>
        <w:szCs w:val="16"/>
      </w:rPr>
      <w:fldChar w:fldCharType="begin"/>
    </w:r>
    <w:r w:rsidRPr="00C120F6">
      <w:rPr>
        <w:sz w:val="16"/>
        <w:szCs w:val="16"/>
      </w:rPr>
      <w:instrText xml:space="preserve"> FILENAME  \p  \* MERGEFORMAT </w:instrText>
    </w:r>
    <w:r w:rsidRPr="00C120F6">
      <w:rPr>
        <w:sz w:val="16"/>
        <w:szCs w:val="16"/>
      </w:rPr>
      <w:fldChar w:fldCharType="separate"/>
    </w:r>
    <w:r w:rsidR="00FD5F61">
      <w:rPr>
        <w:noProof/>
        <w:sz w:val="16"/>
        <w:szCs w:val="16"/>
      </w:rPr>
      <w:t>S:\_GRANTS MANAGEMENT\_Title III Grants Management\Summary List of Title III Awards\2018 Title III Funding.docx</w:t>
    </w:r>
    <w:r w:rsidRPr="00C120F6">
      <w:rPr>
        <w:noProof/>
        <w:sz w:val="16"/>
        <w:szCs w:val="16"/>
      </w:rPr>
      <w:fldChar w:fldCharType="end"/>
    </w:r>
    <w:r w:rsidR="00F00A53" w:rsidRPr="00C120F6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91AF" w14:textId="77777777" w:rsidR="00712522" w:rsidRDefault="0071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5608" w14:textId="77777777" w:rsidR="003D4DE6" w:rsidRDefault="003D4DE6" w:rsidP="003D4DE6">
      <w:r>
        <w:separator/>
      </w:r>
    </w:p>
  </w:footnote>
  <w:footnote w:type="continuationSeparator" w:id="0">
    <w:p w14:paraId="1C52074F" w14:textId="77777777" w:rsidR="003D4DE6" w:rsidRDefault="003D4DE6" w:rsidP="003D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5B24" w14:textId="6FF94CFA" w:rsidR="00712522" w:rsidRDefault="00712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BDE" w14:textId="4A0AF7E6" w:rsidR="00712522" w:rsidRDefault="00712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177D" w14:textId="03E12947" w:rsidR="00712522" w:rsidRDefault="00712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A6"/>
    <w:rsid w:val="000146CB"/>
    <w:rsid w:val="00020627"/>
    <w:rsid w:val="00026D3A"/>
    <w:rsid w:val="00046E29"/>
    <w:rsid w:val="0004779D"/>
    <w:rsid w:val="000525AF"/>
    <w:rsid w:val="0006268E"/>
    <w:rsid w:val="0006292A"/>
    <w:rsid w:val="000729D5"/>
    <w:rsid w:val="00072CA7"/>
    <w:rsid w:val="00073EFA"/>
    <w:rsid w:val="000868CB"/>
    <w:rsid w:val="00093B1F"/>
    <w:rsid w:val="000A3F21"/>
    <w:rsid w:val="000B5899"/>
    <w:rsid w:val="000C023F"/>
    <w:rsid w:val="000C4DA5"/>
    <w:rsid w:val="000D2E88"/>
    <w:rsid w:val="000D3644"/>
    <w:rsid w:val="000E07D6"/>
    <w:rsid w:val="000E572C"/>
    <w:rsid w:val="000E6C98"/>
    <w:rsid w:val="00104AD7"/>
    <w:rsid w:val="00104D8F"/>
    <w:rsid w:val="00136206"/>
    <w:rsid w:val="00142259"/>
    <w:rsid w:val="0015567C"/>
    <w:rsid w:val="00166320"/>
    <w:rsid w:val="001712B4"/>
    <w:rsid w:val="0017573F"/>
    <w:rsid w:val="00182E95"/>
    <w:rsid w:val="001854EF"/>
    <w:rsid w:val="00192BAB"/>
    <w:rsid w:val="001939B7"/>
    <w:rsid w:val="001940E4"/>
    <w:rsid w:val="001A0C73"/>
    <w:rsid w:val="001B7083"/>
    <w:rsid w:val="001D6D10"/>
    <w:rsid w:val="001D7D96"/>
    <w:rsid w:val="001E1610"/>
    <w:rsid w:val="001F2F80"/>
    <w:rsid w:val="001F6E9E"/>
    <w:rsid w:val="0020246A"/>
    <w:rsid w:val="00202C1E"/>
    <w:rsid w:val="00205FA7"/>
    <w:rsid w:val="002128F3"/>
    <w:rsid w:val="00231F28"/>
    <w:rsid w:val="002326D0"/>
    <w:rsid w:val="002420D2"/>
    <w:rsid w:val="0024695D"/>
    <w:rsid w:val="00252B78"/>
    <w:rsid w:val="00262F99"/>
    <w:rsid w:val="00264016"/>
    <w:rsid w:val="00266C2A"/>
    <w:rsid w:val="0028065A"/>
    <w:rsid w:val="00280F15"/>
    <w:rsid w:val="00295983"/>
    <w:rsid w:val="002A6456"/>
    <w:rsid w:val="002C2A7F"/>
    <w:rsid w:val="002D511F"/>
    <w:rsid w:val="002D7EF4"/>
    <w:rsid w:val="0030794D"/>
    <w:rsid w:val="00312CB8"/>
    <w:rsid w:val="003148F9"/>
    <w:rsid w:val="0032169C"/>
    <w:rsid w:val="003314CB"/>
    <w:rsid w:val="00331C4D"/>
    <w:rsid w:val="00331E20"/>
    <w:rsid w:val="003506BC"/>
    <w:rsid w:val="00360B53"/>
    <w:rsid w:val="00377534"/>
    <w:rsid w:val="003826D4"/>
    <w:rsid w:val="00384F6B"/>
    <w:rsid w:val="00395755"/>
    <w:rsid w:val="003A5429"/>
    <w:rsid w:val="003B1C7E"/>
    <w:rsid w:val="003B5C0B"/>
    <w:rsid w:val="003D4DE6"/>
    <w:rsid w:val="003E300F"/>
    <w:rsid w:val="003F29C0"/>
    <w:rsid w:val="003F339B"/>
    <w:rsid w:val="004009A6"/>
    <w:rsid w:val="004013F1"/>
    <w:rsid w:val="00404A2C"/>
    <w:rsid w:val="00420853"/>
    <w:rsid w:val="00423F88"/>
    <w:rsid w:val="00424CDE"/>
    <w:rsid w:val="00426CDA"/>
    <w:rsid w:val="004372B8"/>
    <w:rsid w:val="004375B8"/>
    <w:rsid w:val="0044040B"/>
    <w:rsid w:val="00446275"/>
    <w:rsid w:val="00491CFA"/>
    <w:rsid w:val="00492A2F"/>
    <w:rsid w:val="004B3873"/>
    <w:rsid w:val="004C0981"/>
    <w:rsid w:val="004C2A9A"/>
    <w:rsid w:val="004C5008"/>
    <w:rsid w:val="004E0457"/>
    <w:rsid w:val="004E3A20"/>
    <w:rsid w:val="004E7026"/>
    <w:rsid w:val="004F38EC"/>
    <w:rsid w:val="0050382A"/>
    <w:rsid w:val="00505F70"/>
    <w:rsid w:val="00521047"/>
    <w:rsid w:val="005258F7"/>
    <w:rsid w:val="00535D33"/>
    <w:rsid w:val="00537500"/>
    <w:rsid w:val="00541C0F"/>
    <w:rsid w:val="00545BC4"/>
    <w:rsid w:val="00555BCE"/>
    <w:rsid w:val="00574890"/>
    <w:rsid w:val="00585583"/>
    <w:rsid w:val="005873C4"/>
    <w:rsid w:val="005A5D38"/>
    <w:rsid w:val="005B12DB"/>
    <w:rsid w:val="005B14E1"/>
    <w:rsid w:val="005B25A4"/>
    <w:rsid w:val="005B7813"/>
    <w:rsid w:val="005C55DD"/>
    <w:rsid w:val="005D1C5A"/>
    <w:rsid w:val="005D7683"/>
    <w:rsid w:val="005E4477"/>
    <w:rsid w:val="005E69AB"/>
    <w:rsid w:val="005F30E9"/>
    <w:rsid w:val="00603B5E"/>
    <w:rsid w:val="0061677F"/>
    <w:rsid w:val="00651368"/>
    <w:rsid w:val="00653C2B"/>
    <w:rsid w:val="006606A1"/>
    <w:rsid w:val="00690474"/>
    <w:rsid w:val="00694246"/>
    <w:rsid w:val="006962B2"/>
    <w:rsid w:val="00697B4C"/>
    <w:rsid w:val="006A36EB"/>
    <w:rsid w:val="006D1EB5"/>
    <w:rsid w:val="006D2088"/>
    <w:rsid w:val="006E564E"/>
    <w:rsid w:val="007024F9"/>
    <w:rsid w:val="00712522"/>
    <w:rsid w:val="00714B3C"/>
    <w:rsid w:val="00727890"/>
    <w:rsid w:val="00731BFF"/>
    <w:rsid w:val="0073493D"/>
    <w:rsid w:val="00737175"/>
    <w:rsid w:val="00760E29"/>
    <w:rsid w:val="00772CF5"/>
    <w:rsid w:val="007B284A"/>
    <w:rsid w:val="007E0699"/>
    <w:rsid w:val="007E4319"/>
    <w:rsid w:val="007E69A6"/>
    <w:rsid w:val="007E7591"/>
    <w:rsid w:val="007F3C3A"/>
    <w:rsid w:val="007F44C2"/>
    <w:rsid w:val="00803AAC"/>
    <w:rsid w:val="008074A7"/>
    <w:rsid w:val="008107B1"/>
    <w:rsid w:val="00812F05"/>
    <w:rsid w:val="00815CC3"/>
    <w:rsid w:val="008360EA"/>
    <w:rsid w:val="008540DC"/>
    <w:rsid w:val="00856427"/>
    <w:rsid w:val="00860F80"/>
    <w:rsid w:val="00863C2C"/>
    <w:rsid w:val="00864505"/>
    <w:rsid w:val="008715C9"/>
    <w:rsid w:val="0087658C"/>
    <w:rsid w:val="008827F0"/>
    <w:rsid w:val="00882EBA"/>
    <w:rsid w:val="0088586D"/>
    <w:rsid w:val="008C0CFD"/>
    <w:rsid w:val="008D067F"/>
    <w:rsid w:val="008D781C"/>
    <w:rsid w:val="008E5048"/>
    <w:rsid w:val="008F66C8"/>
    <w:rsid w:val="00906EB4"/>
    <w:rsid w:val="00906F49"/>
    <w:rsid w:val="0091403A"/>
    <w:rsid w:val="009328FC"/>
    <w:rsid w:val="00941A17"/>
    <w:rsid w:val="00947DF2"/>
    <w:rsid w:val="00955332"/>
    <w:rsid w:val="00970A1B"/>
    <w:rsid w:val="009733DA"/>
    <w:rsid w:val="009750DE"/>
    <w:rsid w:val="00982AA1"/>
    <w:rsid w:val="00994571"/>
    <w:rsid w:val="009A2ABA"/>
    <w:rsid w:val="009A3C4A"/>
    <w:rsid w:val="009A402D"/>
    <w:rsid w:val="009C17A5"/>
    <w:rsid w:val="009C5948"/>
    <w:rsid w:val="009D0D84"/>
    <w:rsid w:val="009D4C61"/>
    <w:rsid w:val="009D4CB0"/>
    <w:rsid w:val="009F0971"/>
    <w:rsid w:val="009F3BD6"/>
    <w:rsid w:val="009F5906"/>
    <w:rsid w:val="00A0748E"/>
    <w:rsid w:val="00A10527"/>
    <w:rsid w:val="00A20CDA"/>
    <w:rsid w:val="00A420A4"/>
    <w:rsid w:val="00A779D2"/>
    <w:rsid w:val="00A82A1B"/>
    <w:rsid w:val="00A9506F"/>
    <w:rsid w:val="00AA6668"/>
    <w:rsid w:val="00AD7A6E"/>
    <w:rsid w:val="00AE1185"/>
    <w:rsid w:val="00AE2204"/>
    <w:rsid w:val="00AE3389"/>
    <w:rsid w:val="00AF232D"/>
    <w:rsid w:val="00B16919"/>
    <w:rsid w:val="00B21F61"/>
    <w:rsid w:val="00B408BE"/>
    <w:rsid w:val="00B566B7"/>
    <w:rsid w:val="00B57D97"/>
    <w:rsid w:val="00B60777"/>
    <w:rsid w:val="00B6272C"/>
    <w:rsid w:val="00B72BFC"/>
    <w:rsid w:val="00B879BA"/>
    <w:rsid w:val="00BA08BC"/>
    <w:rsid w:val="00BA2211"/>
    <w:rsid w:val="00BA6A63"/>
    <w:rsid w:val="00BC7729"/>
    <w:rsid w:val="00BD1622"/>
    <w:rsid w:val="00BD544C"/>
    <w:rsid w:val="00BE13C4"/>
    <w:rsid w:val="00BE4688"/>
    <w:rsid w:val="00BE6662"/>
    <w:rsid w:val="00BE78B6"/>
    <w:rsid w:val="00BF499E"/>
    <w:rsid w:val="00C053EE"/>
    <w:rsid w:val="00C06DA6"/>
    <w:rsid w:val="00C120F6"/>
    <w:rsid w:val="00C22A73"/>
    <w:rsid w:val="00C23C77"/>
    <w:rsid w:val="00C33E86"/>
    <w:rsid w:val="00C37730"/>
    <w:rsid w:val="00C37736"/>
    <w:rsid w:val="00C37C83"/>
    <w:rsid w:val="00C4178D"/>
    <w:rsid w:val="00C446A5"/>
    <w:rsid w:val="00C50FA0"/>
    <w:rsid w:val="00C51803"/>
    <w:rsid w:val="00C73E35"/>
    <w:rsid w:val="00C81617"/>
    <w:rsid w:val="00C8698F"/>
    <w:rsid w:val="00C9376D"/>
    <w:rsid w:val="00CA4777"/>
    <w:rsid w:val="00CB5E3E"/>
    <w:rsid w:val="00CC1B0B"/>
    <w:rsid w:val="00CD2F51"/>
    <w:rsid w:val="00CD5687"/>
    <w:rsid w:val="00CD6306"/>
    <w:rsid w:val="00CE2FD6"/>
    <w:rsid w:val="00CF0788"/>
    <w:rsid w:val="00D07E38"/>
    <w:rsid w:val="00D133A4"/>
    <w:rsid w:val="00D20BB9"/>
    <w:rsid w:val="00D26A51"/>
    <w:rsid w:val="00D3146D"/>
    <w:rsid w:val="00D44076"/>
    <w:rsid w:val="00D576FE"/>
    <w:rsid w:val="00D6274B"/>
    <w:rsid w:val="00D649B6"/>
    <w:rsid w:val="00D70D67"/>
    <w:rsid w:val="00D813D9"/>
    <w:rsid w:val="00D96B4F"/>
    <w:rsid w:val="00DA52F2"/>
    <w:rsid w:val="00DB3FCA"/>
    <w:rsid w:val="00DB54E2"/>
    <w:rsid w:val="00DB5829"/>
    <w:rsid w:val="00DB7145"/>
    <w:rsid w:val="00DC06D3"/>
    <w:rsid w:val="00DC640B"/>
    <w:rsid w:val="00DF25DC"/>
    <w:rsid w:val="00DF52AA"/>
    <w:rsid w:val="00E01C8F"/>
    <w:rsid w:val="00E074C6"/>
    <w:rsid w:val="00E13984"/>
    <w:rsid w:val="00E2369D"/>
    <w:rsid w:val="00E30A4E"/>
    <w:rsid w:val="00E4344A"/>
    <w:rsid w:val="00E5135C"/>
    <w:rsid w:val="00E5185B"/>
    <w:rsid w:val="00E52407"/>
    <w:rsid w:val="00E57C76"/>
    <w:rsid w:val="00E676F0"/>
    <w:rsid w:val="00E72B5F"/>
    <w:rsid w:val="00E76DA2"/>
    <w:rsid w:val="00E87DA6"/>
    <w:rsid w:val="00E90268"/>
    <w:rsid w:val="00EB5677"/>
    <w:rsid w:val="00EC13A8"/>
    <w:rsid w:val="00EE418A"/>
    <w:rsid w:val="00EF6987"/>
    <w:rsid w:val="00F00A53"/>
    <w:rsid w:val="00F06E09"/>
    <w:rsid w:val="00F10AD2"/>
    <w:rsid w:val="00F123ED"/>
    <w:rsid w:val="00F20270"/>
    <w:rsid w:val="00F2083B"/>
    <w:rsid w:val="00F2274C"/>
    <w:rsid w:val="00F41D4C"/>
    <w:rsid w:val="00F4287E"/>
    <w:rsid w:val="00F46B5F"/>
    <w:rsid w:val="00F564F2"/>
    <w:rsid w:val="00F62AAA"/>
    <w:rsid w:val="00F6690D"/>
    <w:rsid w:val="00F6717F"/>
    <w:rsid w:val="00F67BBF"/>
    <w:rsid w:val="00F8444D"/>
    <w:rsid w:val="00F97C8F"/>
    <w:rsid w:val="00FA6924"/>
    <w:rsid w:val="00FA78C3"/>
    <w:rsid w:val="00FC21ED"/>
    <w:rsid w:val="00FD5F61"/>
    <w:rsid w:val="00FD7E2B"/>
    <w:rsid w:val="00FE6A9B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477013A"/>
  <w15:docId w15:val="{77748810-27D7-4CA2-8663-DE97027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C4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3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D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814B-3B71-408D-BB2F-3B13CBA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Prosen</dc:creator>
  <cp:lastModifiedBy>Erin Virta</cp:lastModifiedBy>
  <cp:revision>10</cp:revision>
  <cp:lastPrinted>2018-02-21T22:16:00Z</cp:lastPrinted>
  <dcterms:created xsi:type="dcterms:W3CDTF">2017-12-28T16:19:00Z</dcterms:created>
  <dcterms:modified xsi:type="dcterms:W3CDTF">2018-10-18T16:22:00Z</dcterms:modified>
</cp:coreProperties>
</file>